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27A0" w14:textId="77777777" w:rsidR="00B33F2A" w:rsidRPr="00283819" w:rsidRDefault="00040D73" w:rsidP="00071AC8">
      <w:pPr>
        <w:jc w:val="center"/>
        <w:rPr>
          <w:rFonts w:ascii="Impact" w:hAnsi="Impact" w:cs="Times New Roman"/>
          <w:color w:val="800000"/>
          <w:sz w:val="32"/>
          <w:szCs w:val="24"/>
        </w:rPr>
      </w:pPr>
      <w:bookmarkStart w:id="0" w:name="_Hlk488963844"/>
      <w:r w:rsidRPr="009B518A">
        <w:rPr>
          <w:rFonts w:ascii="Stencil" w:hAnsi="Stencil" w:cs="Times New Roman"/>
          <w:noProof/>
          <w:color w:val="0A7C18"/>
          <w:sz w:val="32"/>
          <w:szCs w:val="24"/>
        </w:rPr>
        <w:drawing>
          <wp:anchor distT="0" distB="0" distL="114300" distR="114300" simplePos="0" relativeHeight="251669504" behindDoc="0" locked="0" layoutInCell="1" allowOverlap="1" wp14:anchorId="7B73DF30" wp14:editId="2746201C">
            <wp:simplePos x="0" y="0"/>
            <wp:positionH relativeFrom="column">
              <wp:posOffset>5880755</wp:posOffset>
            </wp:positionH>
            <wp:positionV relativeFrom="paragraph">
              <wp:posOffset>-247650</wp:posOffset>
            </wp:positionV>
            <wp:extent cx="817811" cy="6572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85" cy="6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2D5" w:rsidRPr="009B518A">
        <w:rPr>
          <w:rFonts w:ascii="Impact" w:hAnsi="Impact" w:cs="Times New Roman"/>
          <w:bCs/>
          <w:noProof/>
          <w:color w:val="0A7C18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484AACC3" wp14:editId="73D27F77">
            <wp:simplePos x="0" y="0"/>
            <wp:positionH relativeFrom="column">
              <wp:posOffset>-216535</wp:posOffset>
            </wp:positionH>
            <wp:positionV relativeFrom="paragraph">
              <wp:posOffset>-352425</wp:posOffset>
            </wp:positionV>
            <wp:extent cx="1001240" cy="590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F91" w:rsidRPr="009B518A">
        <w:rPr>
          <w:rFonts w:ascii="Impact" w:hAnsi="Impact" w:cs="Times New Roman"/>
          <w:color w:val="0A7C18"/>
          <w:sz w:val="32"/>
          <w:szCs w:val="24"/>
        </w:rPr>
        <w:t>Pine Hill Middle</w:t>
      </w:r>
      <w:r w:rsidR="004C6B1A" w:rsidRPr="009B518A">
        <w:rPr>
          <w:rFonts w:ascii="Impact" w:hAnsi="Impact" w:cs="Times New Roman"/>
          <w:color w:val="0A7C18"/>
          <w:sz w:val="32"/>
          <w:szCs w:val="24"/>
        </w:rPr>
        <w:t xml:space="preserve"> School</w:t>
      </w:r>
    </w:p>
    <w:p w14:paraId="5EEB058E" w14:textId="77777777" w:rsidR="00D33E3F" w:rsidRPr="00B74FC6" w:rsidRDefault="00B53349" w:rsidP="00071AC8">
      <w:pPr>
        <w:jc w:val="center"/>
        <w:rPr>
          <w:rFonts w:ascii="Impact" w:hAnsi="Impact" w:cs="Times New Roman"/>
          <w:sz w:val="36"/>
          <w:szCs w:val="36"/>
        </w:rPr>
      </w:pPr>
      <w:r>
        <w:rPr>
          <w:rFonts w:ascii="Impact" w:hAnsi="Impact" w:cs="Times New Roman"/>
          <w:bCs/>
          <w:sz w:val="40"/>
          <w:szCs w:val="36"/>
        </w:rPr>
        <w:t>Math</w:t>
      </w:r>
      <w:r w:rsidR="00403153" w:rsidRPr="00283819">
        <w:rPr>
          <w:rFonts w:ascii="Impact" w:hAnsi="Impact" w:cs="Times New Roman"/>
          <w:bCs/>
          <w:sz w:val="40"/>
          <w:szCs w:val="36"/>
        </w:rPr>
        <w:t xml:space="preserve"> </w:t>
      </w:r>
      <w:r w:rsidR="00503A84">
        <w:rPr>
          <w:rFonts w:ascii="Impact" w:hAnsi="Impact" w:cs="Times New Roman"/>
          <w:bCs/>
          <w:sz w:val="40"/>
          <w:szCs w:val="36"/>
        </w:rPr>
        <w:t xml:space="preserve">8 </w:t>
      </w:r>
      <w:r w:rsidR="00B33F2A" w:rsidRPr="00283819">
        <w:rPr>
          <w:rFonts w:ascii="Impact" w:hAnsi="Impact" w:cs="Times New Roman"/>
          <w:bCs/>
          <w:sz w:val="40"/>
          <w:szCs w:val="36"/>
        </w:rPr>
        <w:t>Syllabus</w:t>
      </w:r>
    </w:p>
    <w:p w14:paraId="79411005" w14:textId="77777777" w:rsidR="002502C7" w:rsidRPr="00B74FC6" w:rsidRDefault="00281BD6" w:rsidP="00071AC8">
      <w:pPr>
        <w:jc w:val="center"/>
        <w:rPr>
          <w:rFonts w:ascii="Stencil" w:hAnsi="Stencil" w:cs="Times New Roman"/>
          <w:sz w:val="32"/>
          <w:szCs w:val="24"/>
        </w:rPr>
      </w:pPr>
      <w:r>
        <w:rPr>
          <w:rFonts w:ascii="Stencil" w:hAnsi="Stencil" w:cs="Times New Roman"/>
          <w:sz w:val="32"/>
          <w:szCs w:val="24"/>
        </w:rPr>
        <w:t>20</w:t>
      </w:r>
      <w:r w:rsidR="00314F91">
        <w:rPr>
          <w:rFonts w:ascii="Stencil" w:hAnsi="Stencil" w:cs="Times New Roman"/>
          <w:sz w:val="32"/>
          <w:szCs w:val="24"/>
        </w:rPr>
        <w:t>2</w:t>
      </w:r>
      <w:r w:rsidR="00321400">
        <w:rPr>
          <w:rFonts w:ascii="Stencil" w:hAnsi="Stencil" w:cs="Times New Roman"/>
          <w:sz w:val="32"/>
          <w:szCs w:val="24"/>
        </w:rPr>
        <w:t>1</w:t>
      </w:r>
      <w:r>
        <w:rPr>
          <w:rFonts w:ascii="Stencil" w:hAnsi="Stencil" w:cs="Times New Roman"/>
          <w:sz w:val="32"/>
          <w:szCs w:val="24"/>
        </w:rPr>
        <w:t>– 20</w:t>
      </w:r>
      <w:r w:rsidR="00321400">
        <w:rPr>
          <w:rFonts w:ascii="Stencil" w:hAnsi="Stencil" w:cs="Times New Roman"/>
          <w:sz w:val="32"/>
          <w:szCs w:val="24"/>
        </w:rPr>
        <w:t>22</w:t>
      </w:r>
    </w:p>
    <w:p w14:paraId="50107E2F" w14:textId="1FFBCC67" w:rsidR="00B74FC6" w:rsidRPr="00300958" w:rsidRDefault="009B518A" w:rsidP="009B518A">
      <w:pPr>
        <w:rPr>
          <w:rFonts w:ascii="Times New Roman" w:hAnsi="Times New Roman" w:cs="Times New Roman"/>
          <w:sz w:val="28"/>
          <w:szCs w:val="28"/>
        </w:rPr>
      </w:pPr>
      <w:r w:rsidRPr="00B74FC6">
        <w:rPr>
          <w:rFonts w:ascii="Times New Roman" w:hAnsi="Times New Roman" w:cs="Times New Roman"/>
          <w:bCs/>
          <w:sz w:val="28"/>
          <w:szCs w:val="28"/>
        </w:rPr>
        <w:t>Instructor</w:t>
      </w:r>
      <w:r w:rsidR="00321400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B74F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400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7A0329">
        <w:rPr>
          <w:rFonts w:ascii="Times New Roman" w:hAnsi="Times New Roman" w:cs="Times New Roman"/>
          <w:b/>
          <w:bCs/>
          <w:sz w:val="28"/>
          <w:szCs w:val="28"/>
        </w:rPr>
        <w:t>Winkler Small group</w:t>
      </w:r>
      <w:r w:rsidR="00300958">
        <w:rPr>
          <w:rFonts w:ascii="Times New Roman" w:hAnsi="Times New Roman" w:cs="Times New Roman"/>
          <w:sz w:val="28"/>
          <w:szCs w:val="28"/>
        </w:rPr>
        <w:tab/>
      </w:r>
      <w:r w:rsidR="00300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Sc</w:t>
      </w:r>
      <w:r w:rsidRPr="00DE6521">
        <w:rPr>
          <w:rFonts w:ascii="Times New Roman" w:hAnsi="Times New Roman" w:cs="Times New Roman"/>
          <w:sz w:val="28"/>
          <w:szCs w:val="28"/>
        </w:rPr>
        <w:t>hool Phone:</w:t>
      </w:r>
      <w:r w:rsidRPr="00DE6521">
        <w:rPr>
          <w:rFonts w:ascii="Times New Roman" w:hAnsi="Times New Roman" w:cs="Times New Roman"/>
          <w:sz w:val="32"/>
          <w:szCs w:val="24"/>
        </w:rPr>
        <w:t xml:space="preserve"> </w:t>
      </w:r>
      <w:r w:rsidRPr="00F277DA">
        <w:rPr>
          <w:rFonts w:ascii="Times New Roman" w:hAnsi="Times New Roman" w:cs="Times New Roman"/>
          <w:color w:val="000000"/>
          <w:sz w:val="28"/>
          <w:szCs w:val="24"/>
        </w:rPr>
        <w:t>706-592-3730</w:t>
      </w:r>
    </w:p>
    <w:p w14:paraId="23C5C058" w14:textId="77777777" w:rsidR="00A448C5" w:rsidRPr="00786CEE" w:rsidRDefault="00A448C5" w:rsidP="00B74FC6">
      <w:pPr>
        <w:rPr>
          <w:rFonts w:ascii="Times New Roman" w:hAnsi="Times New Roman" w:cs="Times New Roman"/>
          <w:sz w:val="16"/>
        </w:rPr>
      </w:pPr>
    </w:p>
    <w:p w14:paraId="7470BFB1" w14:textId="77777777" w:rsidR="00A96B45" w:rsidRPr="00A96B45" w:rsidRDefault="00314F91" w:rsidP="00B74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</w:t>
      </w:r>
      <w:r w:rsidR="00B74FC6">
        <w:rPr>
          <w:rFonts w:ascii="Times New Roman" w:hAnsi="Times New Roman" w:cs="Times New Roman"/>
          <w:sz w:val="24"/>
        </w:rPr>
        <w:t xml:space="preserve">elpful websites: </w:t>
      </w:r>
      <w:hyperlink r:id="rId10">
        <w:r w:rsidR="00B74FC6" w:rsidRPr="00B74FC6">
          <w:rPr>
            <w:rStyle w:val="Hyperlink"/>
            <w:sz w:val="24"/>
          </w:rPr>
          <w:t>www.khanacademy.org</w:t>
        </w:r>
      </w:hyperlink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hyperlink r:id="rId11">
        <w:r w:rsidR="00B74FC6" w:rsidRPr="00B74FC6">
          <w:rPr>
            <w:rStyle w:val="Hyperlink"/>
            <w:sz w:val="24"/>
          </w:rPr>
          <w:t>www.purplemath.com</w:t>
        </w:r>
      </w:hyperlink>
      <w:r w:rsidR="00B74FC6" w:rsidRPr="00B74F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hyperlink r:id="rId12">
        <w:r w:rsidR="00B74FC6" w:rsidRPr="00B74FC6">
          <w:rPr>
            <w:rStyle w:val="Hyperlink"/>
            <w:sz w:val="24"/>
          </w:rPr>
          <w:t>www.mathisfun.com</w:t>
        </w:r>
      </w:hyperlink>
    </w:p>
    <w:bookmarkEnd w:id="0"/>
    <w:p w14:paraId="2476CD55" w14:textId="77777777" w:rsidR="004D2E84" w:rsidRPr="00A92591" w:rsidRDefault="00A92591" w:rsidP="00071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AFFC3C" w14:textId="77777777" w:rsidR="00265F1B" w:rsidRDefault="002502C7" w:rsidP="00071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 w:rsidRPr="00574A9B">
        <w:rPr>
          <w:rFonts w:ascii="Cooper Black" w:hAnsi="Cooper Black" w:cs="Cooper Black"/>
          <w:sz w:val="32"/>
        </w:rPr>
        <w:t>Welcome</w:t>
      </w:r>
      <w:r w:rsidR="003F5048">
        <w:rPr>
          <w:rFonts w:ascii="Cooper Black" w:hAnsi="Cooper Black" w:cs="Cooper Black"/>
          <w:sz w:val="32"/>
        </w:rPr>
        <w:t xml:space="preserve"> to </w:t>
      </w:r>
      <w:r w:rsidR="00F277DA">
        <w:rPr>
          <w:rFonts w:ascii="Cooper Black" w:hAnsi="Cooper Black" w:cs="Cooper Black"/>
          <w:sz w:val="32"/>
        </w:rPr>
        <w:t>8</w:t>
      </w:r>
      <w:r w:rsidR="00F277DA" w:rsidRPr="00F277DA">
        <w:rPr>
          <w:rFonts w:ascii="Cooper Black" w:hAnsi="Cooper Black" w:cs="Cooper Black"/>
          <w:sz w:val="32"/>
          <w:vertAlign w:val="superscript"/>
        </w:rPr>
        <w:t>th</w:t>
      </w:r>
      <w:r w:rsidR="00F277DA">
        <w:rPr>
          <w:rFonts w:ascii="Cooper Black" w:hAnsi="Cooper Black" w:cs="Cooper Black"/>
          <w:sz w:val="32"/>
        </w:rPr>
        <w:t xml:space="preserve"> Grade at Pine Hill</w:t>
      </w:r>
      <w:r w:rsidR="00CD0A4D" w:rsidRPr="00574A9B">
        <w:rPr>
          <w:rFonts w:ascii="Cooper Black" w:hAnsi="Cooper Black" w:cs="Cooper Black"/>
          <w:sz w:val="32"/>
        </w:rPr>
        <w:t>, the ho</w:t>
      </w:r>
      <w:r w:rsidR="003F5048">
        <w:rPr>
          <w:rFonts w:ascii="Cooper Black" w:hAnsi="Cooper Black" w:cs="Cooper Black"/>
          <w:sz w:val="32"/>
        </w:rPr>
        <w:t>me of the</w:t>
      </w:r>
      <w:r w:rsidR="00F277DA">
        <w:rPr>
          <w:rFonts w:ascii="Cooper Black" w:hAnsi="Cooper Black" w:cs="Cooper Black"/>
          <w:sz w:val="32"/>
        </w:rPr>
        <w:t xml:space="preserve"> Panthers</w:t>
      </w:r>
      <w:r w:rsidRPr="00574A9B">
        <w:rPr>
          <w:rFonts w:ascii="Cooper Black" w:hAnsi="Cooper Black" w:cs="Cooper Black"/>
          <w:sz w:val="32"/>
        </w:rPr>
        <w:t>!</w:t>
      </w:r>
      <w:r w:rsidRPr="00574A9B">
        <w:rPr>
          <w:rFonts w:ascii="Times New Roman" w:hAnsi="Times New Roman" w:cs="Times New Roman"/>
          <w:sz w:val="32"/>
        </w:rPr>
        <w:t xml:space="preserve"> </w:t>
      </w:r>
    </w:p>
    <w:p w14:paraId="066C7925" w14:textId="77777777" w:rsidR="005F5696" w:rsidRPr="005F5696" w:rsidRDefault="005F5696" w:rsidP="007B0EE7">
      <w:pPr>
        <w:widowControl w:val="0"/>
        <w:rPr>
          <w:rFonts w:ascii="Arial" w:eastAsia="Calibri" w:hAnsi="Arial" w:cs="Arial"/>
        </w:rPr>
      </w:pPr>
      <w:r w:rsidRPr="005F5696">
        <w:rPr>
          <w:rFonts w:ascii="Arial" w:eastAsia="Calibri" w:hAnsi="Arial" w:cs="Arial"/>
        </w:rPr>
        <w:t>Welcome to a new and exciting year in mathematics! Since 8th Grade math is a fast-paced class, intended to prepare you for high school mathematic courses. You must be on task, alert, and well-rested every day.</w:t>
      </w:r>
    </w:p>
    <w:p w14:paraId="0A7030EC" w14:textId="77777777" w:rsidR="007B0EE7" w:rsidRPr="00786CEE" w:rsidRDefault="007B0EE7" w:rsidP="007B0EE7">
      <w:pPr>
        <w:widowControl w:val="0"/>
        <w:rPr>
          <w:rFonts w:ascii="Arial" w:eastAsia="Calibri" w:hAnsi="Arial" w:cs="Arial"/>
          <w:sz w:val="16"/>
        </w:rPr>
      </w:pPr>
    </w:p>
    <w:p w14:paraId="0D119538" w14:textId="6F32E2C0" w:rsidR="009927BA" w:rsidRPr="007B0EE7" w:rsidRDefault="001B300E" w:rsidP="003C2611">
      <w:pPr>
        <w:widowControl w:val="0"/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</w:t>
      </w:r>
      <w:r w:rsidR="007B0EE7" w:rsidRPr="007B0EE7">
        <w:rPr>
          <w:rFonts w:ascii="Arial" w:eastAsia="Calibri" w:hAnsi="Arial" w:cs="Arial"/>
        </w:rPr>
        <w:t xml:space="preserve"> are expected to </w:t>
      </w:r>
      <w:r w:rsidR="007B0EE7" w:rsidRPr="007B0EE7">
        <w:rPr>
          <w:rFonts w:ascii="Arial" w:eastAsia="Calibri" w:hAnsi="Arial" w:cs="Arial"/>
          <w:b/>
        </w:rPr>
        <w:t>be prepared</w:t>
      </w:r>
      <w:r w:rsidR="007B0EE7" w:rsidRPr="007B0EE7">
        <w:rPr>
          <w:rFonts w:ascii="Arial" w:eastAsia="Calibri" w:hAnsi="Arial" w:cs="Arial"/>
        </w:rPr>
        <w:t xml:space="preserve"> for class each day with </w:t>
      </w:r>
      <w:r w:rsidR="009927BA" w:rsidRPr="00F277DA">
        <w:rPr>
          <w:rFonts w:ascii="Arial" w:eastAsia="Calibri" w:hAnsi="Arial" w:cs="Arial"/>
        </w:rPr>
        <w:t>pencil</w:t>
      </w:r>
      <w:r>
        <w:rPr>
          <w:rFonts w:ascii="Arial" w:eastAsia="Calibri" w:hAnsi="Arial" w:cs="Arial"/>
        </w:rPr>
        <w:t>s</w:t>
      </w:r>
      <w:r w:rsidR="009927BA" w:rsidRPr="00F277DA">
        <w:rPr>
          <w:rFonts w:ascii="Arial" w:eastAsia="Calibri" w:hAnsi="Arial" w:cs="Arial"/>
        </w:rPr>
        <w:t xml:space="preserve">, </w:t>
      </w:r>
      <w:r w:rsidR="00C938B1">
        <w:rPr>
          <w:rFonts w:ascii="Arial" w:eastAsia="Calibri" w:hAnsi="Arial" w:cs="Arial"/>
        </w:rPr>
        <w:t>you</w:t>
      </w:r>
      <w:r w:rsidR="00F277DA" w:rsidRPr="00F277DA">
        <w:rPr>
          <w:rFonts w:ascii="Arial" w:eastAsia="Calibri" w:hAnsi="Arial" w:cs="Arial"/>
        </w:rPr>
        <w:t>r</w:t>
      </w:r>
      <w:r w:rsidR="009927BA" w:rsidRPr="00F277DA">
        <w:rPr>
          <w:rFonts w:ascii="Arial" w:eastAsia="Calibri" w:hAnsi="Arial" w:cs="Arial"/>
        </w:rPr>
        <w:t xml:space="preserve"> </w:t>
      </w:r>
      <w:bookmarkStart w:id="1" w:name="_Hlk46942207"/>
      <w:r>
        <w:rPr>
          <w:rFonts w:ascii="Arial" w:eastAsia="Calibri" w:hAnsi="Arial" w:cs="Arial"/>
        </w:rPr>
        <w:t>8</w:t>
      </w:r>
      <w:r w:rsidRPr="001B300E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</w:t>
      </w:r>
      <w:r w:rsidR="00C938B1">
        <w:rPr>
          <w:rFonts w:ascii="Arial" w:eastAsia="Calibri" w:hAnsi="Arial" w:cs="Arial"/>
        </w:rPr>
        <w:t>g</w:t>
      </w:r>
      <w:r>
        <w:rPr>
          <w:rFonts w:ascii="Arial" w:eastAsia="Calibri" w:hAnsi="Arial" w:cs="Arial"/>
        </w:rPr>
        <w:t xml:space="preserve">rade </w:t>
      </w:r>
      <w:r w:rsidR="00C938B1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ath</w:t>
      </w:r>
      <w:r w:rsidR="009927BA" w:rsidRPr="00F277DA">
        <w:rPr>
          <w:rFonts w:ascii="Arial" w:eastAsia="Calibri" w:hAnsi="Arial" w:cs="Arial"/>
        </w:rPr>
        <w:t xml:space="preserve"> </w:t>
      </w:r>
      <w:bookmarkEnd w:id="1"/>
      <w:r>
        <w:rPr>
          <w:rFonts w:ascii="Arial" w:eastAsia="Calibri" w:hAnsi="Arial" w:cs="Arial"/>
        </w:rPr>
        <w:t>binder</w:t>
      </w:r>
      <w:r w:rsidR="00F277DA" w:rsidRPr="00F277DA">
        <w:rPr>
          <w:rFonts w:ascii="Arial" w:eastAsia="Calibri" w:hAnsi="Arial" w:cs="Arial"/>
        </w:rPr>
        <w:t xml:space="preserve">, </w:t>
      </w:r>
      <w:r w:rsidR="007B0EE7" w:rsidRPr="00F277DA">
        <w:rPr>
          <w:rFonts w:ascii="Arial" w:eastAsia="Calibri" w:hAnsi="Arial" w:cs="Arial"/>
        </w:rPr>
        <w:t>and a scientific calculator</w:t>
      </w:r>
      <w:r w:rsidR="007B0EE7" w:rsidRPr="007B0EE7">
        <w:rPr>
          <w:rFonts w:ascii="Arial" w:eastAsia="Calibri" w:hAnsi="Arial" w:cs="Arial"/>
          <w:b/>
        </w:rPr>
        <w:t xml:space="preserve">. </w:t>
      </w:r>
      <w:r w:rsidR="00A865B3" w:rsidRPr="00F277DA">
        <w:rPr>
          <w:rFonts w:ascii="Arial" w:eastAsia="Calibri" w:hAnsi="Arial" w:cs="Arial"/>
          <w:b/>
          <w:u w:val="single"/>
        </w:rPr>
        <w:t>You will not be allowed to leave class to get forgotten materials</w:t>
      </w:r>
      <w:r w:rsidR="00A865B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The 8</w:t>
      </w:r>
      <w:r w:rsidRPr="001B300E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grade math</w:t>
      </w:r>
      <w:r w:rsidRPr="00F277D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binder</w:t>
      </w:r>
      <w:r w:rsidR="007B0EE7" w:rsidRPr="007B0E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will be set up at the beginning of the year</w:t>
      </w:r>
      <w:r w:rsidR="00A865B3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and will be maintained </w:t>
      </w:r>
      <w:r w:rsidR="00C938B1">
        <w:rPr>
          <w:rFonts w:ascii="Arial" w:eastAsia="Calibri" w:hAnsi="Arial" w:cs="Arial"/>
        </w:rPr>
        <w:t>throughout the year according to</w:t>
      </w:r>
      <w:r>
        <w:rPr>
          <w:rFonts w:ascii="Arial" w:eastAsia="Calibri" w:hAnsi="Arial" w:cs="Arial"/>
        </w:rPr>
        <w:t xml:space="preserve"> guidelines given to you by your teacher</w:t>
      </w:r>
      <w:r w:rsidR="007B0EE7" w:rsidRPr="007B0EE7">
        <w:rPr>
          <w:rFonts w:ascii="Arial" w:eastAsia="Calibri" w:hAnsi="Arial" w:cs="Arial"/>
        </w:rPr>
        <w:t xml:space="preserve">. </w:t>
      </w:r>
      <w:r w:rsidR="00F55E7A" w:rsidRPr="007B0EE7">
        <w:rPr>
          <w:rFonts w:ascii="Arial" w:eastAsia="Calibri" w:hAnsi="Arial" w:cs="Arial"/>
        </w:rPr>
        <w:t>We will be using calculators at various times throughout the year. It w</w:t>
      </w:r>
      <w:r w:rsidR="003C2611">
        <w:rPr>
          <w:rFonts w:ascii="Arial" w:eastAsia="Calibri" w:hAnsi="Arial" w:cs="Arial"/>
        </w:rPr>
        <w:t>ill</w:t>
      </w:r>
      <w:r w:rsidR="00F55E7A" w:rsidRPr="007B0EE7">
        <w:rPr>
          <w:rFonts w:ascii="Arial" w:eastAsia="Calibri" w:hAnsi="Arial" w:cs="Arial"/>
        </w:rPr>
        <w:t xml:space="preserve"> be both helpful and beneficial for you to always </w:t>
      </w:r>
      <w:r w:rsidR="00F55E7A" w:rsidRPr="00B33F2A">
        <w:rPr>
          <w:rFonts w:ascii="Arial" w:eastAsia="Calibri" w:hAnsi="Arial" w:cs="Arial"/>
        </w:rPr>
        <w:t>have your own calculator</w:t>
      </w:r>
      <w:r w:rsidR="00F55E7A" w:rsidRPr="007B0EE7">
        <w:rPr>
          <w:rFonts w:ascii="Arial" w:eastAsia="Calibri" w:hAnsi="Arial" w:cs="Arial"/>
        </w:rPr>
        <w:t xml:space="preserve"> with you in class.</w:t>
      </w:r>
      <w:r w:rsidR="007B0EE7" w:rsidRPr="007B0EE7">
        <w:rPr>
          <w:rFonts w:ascii="Arial" w:eastAsia="Calibri" w:hAnsi="Arial" w:cs="Arial"/>
        </w:rPr>
        <w:t xml:space="preserve"> </w:t>
      </w:r>
      <w:r w:rsidR="00A865B3">
        <w:rPr>
          <w:rFonts w:ascii="Arial" w:eastAsia="Calibri" w:hAnsi="Arial" w:cs="Arial"/>
        </w:rPr>
        <w:t xml:space="preserve">Work </w:t>
      </w:r>
      <w:r w:rsidR="00F373AD">
        <w:rPr>
          <w:rFonts w:ascii="Arial" w:eastAsia="Calibri" w:hAnsi="Arial" w:cs="Arial"/>
        </w:rPr>
        <w:t>is required to</w:t>
      </w:r>
      <w:r w:rsidR="00A865B3">
        <w:rPr>
          <w:rFonts w:ascii="Arial" w:eastAsia="Calibri" w:hAnsi="Arial" w:cs="Arial"/>
        </w:rPr>
        <w:t xml:space="preserve"> be done</w:t>
      </w:r>
      <w:r w:rsidR="00A865B3" w:rsidRPr="007B0EE7">
        <w:rPr>
          <w:rFonts w:ascii="Arial" w:eastAsia="Calibri" w:hAnsi="Arial" w:cs="Arial"/>
        </w:rPr>
        <w:t xml:space="preserve"> in </w:t>
      </w:r>
      <w:r w:rsidR="00A865B3" w:rsidRPr="007B0EE7">
        <w:rPr>
          <w:rFonts w:ascii="Arial" w:eastAsia="Calibri" w:hAnsi="Arial" w:cs="Arial"/>
          <w:b/>
        </w:rPr>
        <w:t>pencil</w:t>
      </w:r>
      <w:r w:rsidR="00A865B3" w:rsidRPr="007B0EE7">
        <w:rPr>
          <w:rFonts w:ascii="Arial" w:eastAsia="Calibri" w:hAnsi="Arial" w:cs="Arial"/>
        </w:rPr>
        <w:t>.</w:t>
      </w:r>
    </w:p>
    <w:p w14:paraId="769643C2" w14:textId="192381E6" w:rsidR="007B0EE7" w:rsidRPr="003C2611" w:rsidRDefault="007B0EE7" w:rsidP="003C2611">
      <w:pPr>
        <w:widowControl w:val="0"/>
        <w:spacing w:after="120"/>
        <w:jc w:val="center"/>
        <w:rPr>
          <w:rFonts w:ascii="Arial" w:eastAsia="Calibri" w:hAnsi="Arial" w:cs="Arial"/>
          <w:i/>
        </w:rPr>
      </w:pPr>
    </w:p>
    <w:p w14:paraId="7DB24F13" w14:textId="7EDDDDC4" w:rsidR="007B0EE7" w:rsidRPr="007B0EE7" w:rsidRDefault="007B0EE7" w:rsidP="003C2611">
      <w:pPr>
        <w:widowControl w:val="0"/>
        <w:spacing w:after="120"/>
        <w:rPr>
          <w:rFonts w:ascii="Arial" w:eastAsia="Calibri" w:hAnsi="Arial" w:cs="Arial"/>
        </w:rPr>
      </w:pPr>
      <w:r w:rsidRPr="007B0EE7">
        <w:rPr>
          <w:rFonts w:ascii="Arial" w:eastAsia="Calibri" w:hAnsi="Arial" w:cs="Arial"/>
        </w:rPr>
        <w:t xml:space="preserve">To learn math concepts presented in class, you </w:t>
      </w:r>
      <w:r w:rsidR="009927BA" w:rsidRPr="009927BA">
        <w:rPr>
          <w:rFonts w:ascii="Arial" w:eastAsia="Calibri" w:hAnsi="Arial" w:cs="Arial"/>
          <w:b/>
          <w:u w:val="single"/>
        </w:rPr>
        <w:t>must</w:t>
      </w:r>
      <w:r w:rsidR="009927BA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practice math</w:t>
      </w:r>
      <w:r w:rsidRPr="007B0EE7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problems</w:t>
      </w:r>
      <w:r w:rsidRPr="007B0EE7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and vocabulary</w:t>
      </w:r>
      <w:r w:rsidRPr="007B0EE7">
        <w:rPr>
          <w:rFonts w:ascii="Arial" w:eastAsia="Calibri" w:hAnsi="Arial" w:cs="Arial"/>
        </w:rPr>
        <w:t xml:space="preserve"> </w:t>
      </w:r>
      <w:r w:rsidR="009927BA">
        <w:rPr>
          <w:rFonts w:ascii="Arial" w:eastAsia="Calibri" w:hAnsi="Arial" w:cs="Arial"/>
          <w:b/>
        </w:rPr>
        <w:t>daily</w:t>
      </w:r>
      <w:r w:rsidRPr="007B0EE7">
        <w:rPr>
          <w:rFonts w:ascii="Arial" w:eastAsia="Calibri" w:hAnsi="Arial" w:cs="Arial"/>
        </w:rPr>
        <w:t xml:space="preserve">. When completing practice assignments </w:t>
      </w:r>
      <w:r w:rsidRPr="00CE6D19">
        <w:rPr>
          <w:rFonts w:ascii="Arial" w:eastAsia="Calibri" w:hAnsi="Arial" w:cs="Arial"/>
          <w:b/>
          <w:i/>
        </w:rPr>
        <w:t>show all steps</w:t>
      </w:r>
      <w:r w:rsidRPr="007B0EE7">
        <w:rPr>
          <w:rFonts w:ascii="Arial" w:eastAsia="Calibri" w:hAnsi="Arial" w:cs="Arial"/>
        </w:rPr>
        <w:t xml:space="preserve"> used to solve the problems.</w:t>
      </w:r>
      <w:r w:rsidR="00F373AD">
        <w:rPr>
          <w:rFonts w:ascii="Arial" w:eastAsia="Calibri" w:hAnsi="Arial" w:cs="Arial"/>
        </w:rPr>
        <w:t xml:space="preserve"> The key to math is knowing the steps or procedure to solving a problem and getting the solution. If work is not shown, there will be a deduction in points.</w:t>
      </w:r>
    </w:p>
    <w:p w14:paraId="3C9097CB" w14:textId="0E8EF430" w:rsidR="007B0EE7" w:rsidRPr="003C2611" w:rsidRDefault="00F373AD" w:rsidP="003C2611">
      <w:pPr>
        <w:widowControl w:val="0"/>
        <w:spacing w:after="120"/>
        <w:jc w:val="center"/>
        <w:rPr>
          <w:rFonts w:ascii="Arial" w:eastAsia="Calibri" w:hAnsi="Arial" w:cs="Arial"/>
          <w:b/>
          <w:i/>
          <w:sz w:val="36"/>
          <w:szCs w:val="36"/>
        </w:rPr>
      </w:pPr>
      <w:r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</w:p>
    <w:p w14:paraId="121C2562" w14:textId="77777777" w:rsidR="006F22C2" w:rsidRDefault="006F22C2" w:rsidP="00BB254A">
      <w:pPr>
        <w:autoSpaceDE w:val="0"/>
        <w:autoSpaceDN w:val="0"/>
        <w:adjustRightInd w:val="0"/>
        <w:rPr>
          <w:rFonts w:ascii="Arial" w:eastAsia="Calibri" w:hAnsi="Arial" w:cs="Arial"/>
        </w:rPr>
      </w:pPr>
      <w:bookmarkStart w:id="2" w:name="_Hlk46944877"/>
      <w:bookmarkStart w:id="3" w:name="_Hlk489810875"/>
      <w:r w:rsidRPr="007B0EE7">
        <w:rPr>
          <w:rFonts w:ascii="Arial" w:eastAsia="Calibri" w:hAnsi="Arial" w:cs="Arial"/>
        </w:rPr>
        <w:t xml:space="preserve">Students will be working in </w:t>
      </w:r>
      <w:r w:rsidRPr="007B0EE7">
        <w:rPr>
          <w:rFonts w:ascii="Arial" w:eastAsia="Calibri" w:hAnsi="Arial" w:cs="Arial"/>
          <w:b/>
        </w:rPr>
        <w:t>cooperative learning groups</w:t>
      </w:r>
      <w:r w:rsidRPr="007B0EE7">
        <w:rPr>
          <w:rFonts w:ascii="Arial" w:eastAsia="Calibri" w:hAnsi="Arial" w:cs="Arial"/>
        </w:rPr>
        <w:t xml:space="preserve"> at various times this year. </w:t>
      </w:r>
      <w:r w:rsidRPr="007B0EE7">
        <w:rPr>
          <w:rFonts w:ascii="Arial" w:eastAsia="Calibri" w:hAnsi="Arial" w:cs="Arial"/>
          <w:b/>
        </w:rPr>
        <w:t xml:space="preserve">Each person </w:t>
      </w:r>
      <w:r w:rsidRPr="007B0EE7">
        <w:rPr>
          <w:rFonts w:ascii="Arial" w:eastAsia="Calibri" w:hAnsi="Arial" w:cs="Arial"/>
        </w:rPr>
        <w:t xml:space="preserve">in a group will be </w:t>
      </w:r>
      <w:r w:rsidRPr="007B0EE7">
        <w:rPr>
          <w:rFonts w:ascii="Arial" w:eastAsia="Calibri" w:hAnsi="Arial" w:cs="Arial"/>
          <w:b/>
        </w:rPr>
        <w:t>expected</w:t>
      </w:r>
      <w:r w:rsidRPr="007B0EE7">
        <w:rPr>
          <w:rFonts w:ascii="Arial" w:eastAsia="Calibri" w:hAnsi="Arial" w:cs="Arial"/>
        </w:rPr>
        <w:t xml:space="preserve"> to contribute to that group, and will be graded accordingly.</w:t>
      </w:r>
      <w:r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</w:rPr>
        <w:t xml:space="preserve">If you are absent, get the notes </w:t>
      </w:r>
      <w:r>
        <w:rPr>
          <w:rFonts w:ascii="Arial" w:eastAsia="Calibri" w:hAnsi="Arial" w:cs="Arial"/>
        </w:rPr>
        <w:t>you missed</w:t>
      </w:r>
      <w:r w:rsidRPr="007B0EE7">
        <w:rPr>
          <w:rFonts w:ascii="Arial" w:eastAsia="Calibri" w:hAnsi="Arial" w:cs="Arial"/>
        </w:rPr>
        <w:t xml:space="preserve"> from a classmate</w:t>
      </w:r>
      <w:r>
        <w:rPr>
          <w:rFonts w:ascii="Arial" w:eastAsia="Calibri" w:hAnsi="Arial" w:cs="Arial"/>
        </w:rPr>
        <w:t xml:space="preserve">. </w:t>
      </w:r>
      <w:r w:rsidRPr="007B0EE7">
        <w:rPr>
          <w:rFonts w:ascii="Arial" w:eastAsia="Calibri" w:hAnsi="Arial" w:cs="Arial"/>
        </w:rPr>
        <w:t xml:space="preserve">If you are having trouble in the class, please </w:t>
      </w:r>
      <w:r>
        <w:rPr>
          <w:rFonts w:ascii="Arial" w:eastAsia="Calibri" w:hAnsi="Arial" w:cs="Arial"/>
        </w:rPr>
        <w:t>ask for help.</w:t>
      </w:r>
    </w:p>
    <w:p w14:paraId="5CD2E3E3" w14:textId="77777777" w:rsidR="00F01776" w:rsidRPr="00786CEE" w:rsidRDefault="00F01776" w:rsidP="00BB254A">
      <w:pPr>
        <w:autoSpaceDE w:val="0"/>
        <w:autoSpaceDN w:val="0"/>
        <w:adjustRightInd w:val="0"/>
        <w:rPr>
          <w:rFonts w:ascii="Arial" w:eastAsia="Calibri" w:hAnsi="Arial" w:cs="Arial"/>
          <w:sz w:val="16"/>
        </w:rPr>
      </w:pPr>
    </w:p>
    <w:bookmarkEnd w:id="2"/>
    <w:p w14:paraId="217D59A7" w14:textId="77777777" w:rsidR="00ED7689" w:rsidRPr="007B0EE7" w:rsidRDefault="002502C7" w:rsidP="00BB254A">
      <w:pPr>
        <w:autoSpaceDE w:val="0"/>
        <w:autoSpaceDN w:val="0"/>
        <w:adjustRightInd w:val="0"/>
        <w:rPr>
          <w:b/>
          <w:bCs/>
          <w:sz w:val="28"/>
        </w:rPr>
      </w:pPr>
      <w:r w:rsidRPr="007B0EE7">
        <w:rPr>
          <w:rFonts w:ascii="Cooper Black" w:hAnsi="Cooper Black"/>
          <w:bCs/>
          <w:sz w:val="32"/>
          <w:szCs w:val="32"/>
        </w:rPr>
        <w:t>Course Description:</w:t>
      </w:r>
    </w:p>
    <w:p w14:paraId="60E51B81" w14:textId="77777777" w:rsidR="001951AB" w:rsidRDefault="00F70FB6" w:rsidP="009C77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0063">
        <w:rPr>
          <w:rFonts w:ascii="Times New Roman" w:hAnsi="Times New Roman" w:cs="Times New Roman"/>
          <w:sz w:val="24"/>
          <w:szCs w:val="24"/>
        </w:rPr>
        <w:t>T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he middle school standards specify the mathematics all students </w:t>
      </w:r>
      <w:r w:rsidR="005A3DF3">
        <w:rPr>
          <w:rFonts w:ascii="Times New Roman" w:hAnsi="Times New Roman" w:cs="Times New Roman"/>
          <w:sz w:val="24"/>
          <w:szCs w:val="24"/>
        </w:rPr>
        <w:t>must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study in order to be high school ready</w:t>
      </w:r>
      <w:r w:rsidR="009C7761">
        <w:rPr>
          <w:rFonts w:ascii="Times New Roman" w:hAnsi="Times New Roman" w:cs="Times New Roman"/>
          <w:sz w:val="24"/>
          <w:szCs w:val="24"/>
        </w:rPr>
        <w:t xml:space="preserve">, </w:t>
      </w:r>
      <w:r w:rsidR="005A3DF3">
        <w:rPr>
          <w:rFonts w:ascii="Times New Roman" w:hAnsi="Times New Roman" w:cs="Times New Roman"/>
          <w:sz w:val="24"/>
          <w:szCs w:val="24"/>
        </w:rPr>
        <w:t>include</w:t>
      </w:r>
      <w:r w:rsidR="009C7761">
        <w:rPr>
          <w:rFonts w:ascii="Times New Roman" w:hAnsi="Times New Roman" w:cs="Times New Roman"/>
          <w:sz w:val="24"/>
          <w:szCs w:val="24"/>
        </w:rPr>
        <w:t>: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Number Sense, </w:t>
      </w:r>
      <w:r w:rsidR="00371A21">
        <w:rPr>
          <w:rFonts w:ascii="Times New Roman" w:hAnsi="Times New Roman" w:cs="Times New Roman"/>
          <w:sz w:val="24"/>
          <w:szCs w:val="24"/>
        </w:rPr>
        <w:t>Pre-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Algebra, Expressions and Equations, </w:t>
      </w:r>
      <w:r w:rsidR="00371A21">
        <w:rPr>
          <w:rFonts w:ascii="Times New Roman" w:hAnsi="Times New Roman" w:cs="Times New Roman"/>
          <w:sz w:val="24"/>
          <w:szCs w:val="24"/>
        </w:rPr>
        <w:t xml:space="preserve">and </w:t>
      </w:r>
      <w:r w:rsidR="009C7761" w:rsidRPr="009C7761">
        <w:rPr>
          <w:rFonts w:ascii="Times New Roman" w:hAnsi="Times New Roman" w:cs="Times New Roman"/>
          <w:sz w:val="24"/>
          <w:szCs w:val="24"/>
        </w:rPr>
        <w:t>Geometry.</w:t>
      </w:r>
      <w:r w:rsidR="009C7761">
        <w:rPr>
          <w:rFonts w:ascii="Times New Roman" w:hAnsi="Times New Roman" w:cs="Times New Roman"/>
          <w:sz w:val="24"/>
          <w:szCs w:val="24"/>
        </w:rPr>
        <w:t xml:space="preserve"> 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Instructional focus: (1) expressions and equations; (2) grasping </w:t>
      </w:r>
      <w:r w:rsidR="00E16F09">
        <w:rPr>
          <w:rFonts w:ascii="Times New Roman" w:hAnsi="Times New Roman" w:cs="Times New Roman"/>
          <w:sz w:val="24"/>
          <w:szCs w:val="24"/>
        </w:rPr>
        <w:t xml:space="preserve">functions 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and using </w:t>
      </w:r>
      <w:r w:rsidR="00E16F09">
        <w:rPr>
          <w:rFonts w:ascii="Times New Roman" w:hAnsi="Times New Roman" w:cs="Times New Roman"/>
          <w:sz w:val="24"/>
          <w:szCs w:val="24"/>
        </w:rPr>
        <w:t>them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to describe quantitative relationships; (3) analyzing two- and three-dimensional figures using distance, similarity, and congruence</w:t>
      </w:r>
      <w:r w:rsidR="00371A21">
        <w:rPr>
          <w:rFonts w:ascii="Times New Roman" w:hAnsi="Times New Roman" w:cs="Times New Roman"/>
          <w:sz w:val="24"/>
          <w:szCs w:val="24"/>
        </w:rPr>
        <w:t xml:space="preserve">; (4) </w:t>
      </w:r>
      <w:r w:rsidR="009C7761" w:rsidRPr="009C7761">
        <w:rPr>
          <w:rFonts w:ascii="Times New Roman" w:hAnsi="Times New Roman" w:cs="Times New Roman"/>
          <w:sz w:val="24"/>
          <w:szCs w:val="24"/>
        </w:rPr>
        <w:t>understanding and applying the Pythagorean Theorem.</w:t>
      </w:r>
    </w:p>
    <w:p w14:paraId="505D1AC6" w14:textId="77777777" w:rsidR="00F01776" w:rsidRPr="00786CEE" w:rsidRDefault="00F01776" w:rsidP="009C776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24"/>
        </w:rPr>
      </w:pPr>
    </w:p>
    <w:tbl>
      <w:tblPr>
        <w:tblpPr w:leftFromText="180" w:rightFromText="180" w:vertAnchor="text" w:horzAnchor="margin" w:tblpXSpec="center" w:tblpY="3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2592"/>
      </w:tblGrid>
      <w:tr w:rsidR="00786CEE" w:rsidRPr="0070106A" w14:paraId="19385ECB" w14:textId="77777777" w:rsidTr="00786CEE">
        <w:trPr>
          <w:trHeight w:val="330"/>
        </w:trPr>
        <w:tc>
          <w:tcPr>
            <w:tcW w:w="7164" w:type="dxa"/>
            <w:shd w:val="clear" w:color="auto" w:fill="D9D9D9" w:themeFill="background1" w:themeFillShade="D9"/>
            <w:vAlign w:val="center"/>
            <w:hideMark/>
          </w:tcPr>
          <w:p w14:paraId="1ED901E3" w14:textId="77777777" w:rsidR="00786CEE" w:rsidRPr="0070106A" w:rsidRDefault="00786CEE" w:rsidP="00786CEE">
            <w:pPr>
              <w:tabs>
                <w:tab w:val="left" w:pos="570"/>
                <w:tab w:val="center" w:pos="14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6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of Study</w:t>
            </w:r>
            <w:r w:rsidR="0002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 w:rsidR="00023E1B" w:rsidRPr="00023E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02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Math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  <w:hideMark/>
          </w:tcPr>
          <w:p w14:paraId="062A20C8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Length (approximate</w:t>
            </w:r>
            <w:r w:rsidRPr="007010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6CEE" w:rsidRPr="0070106A" w14:paraId="5D014AC0" w14:textId="77777777" w:rsidTr="00786CEE">
        <w:trPr>
          <w:trHeight w:val="282"/>
        </w:trPr>
        <w:tc>
          <w:tcPr>
            <w:tcW w:w="7164" w:type="dxa"/>
            <w:shd w:val="clear" w:color="auto" w:fill="auto"/>
            <w:vAlign w:val="center"/>
          </w:tcPr>
          <w:p w14:paraId="229945D3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Exponents</w:t>
            </w:r>
            <w:r w:rsidR="00377551">
              <w:rPr>
                <w:rFonts w:ascii="Times New Roman" w:hAnsi="Times New Roman" w:cs="Times New Roman"/>
                <w:sz w:val="24"/>
                <w:szCs w:val="24"/>
              </w:rPr>
              <w:t xml:space="preserve"> and Equations</w:t>
            </w:r>
          </w:p>
        </w:tc>
        <w:tc>
          <w:tcPr>
            <w:tcW w:w="2592" w:type="dxa"/>
            <w:shd w:val="clear" w:color="auto" w:fill="auto"/>
          </w:tcPr>
          <w:p w14:paraId="6D186C58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Weeks </w:t>
            </w:r>
          </w:p>
        </w:tc>
      </w:tr>
      <w:tr w:rsidR="00786CEE" w:rsidRPr="0070106A" w14:paraId="2B4D67EB" w14:textId="77777777" w:rsidTr="00786CEE">
        <w:trPr>
          <w:trHeight w:val="327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159D9F6A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2: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Geometric Applications of Exponents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5AF95C0E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05F5D691" w14:textId="77777777" w:rsidTr="00786CEE">
        <w:trPr>
          <w:trHeight w:val="255"/>
        </w:trPr>
        <w:tc>
          <w:tcPr>
            <w:tcW w:w="7164" w:type="dxa"/>
            <w:shd w:val="clear" w:color="auto" w:fill="auto"/>
            <w:vAlign w:val="center"/>
          </w:tcPr>
          <w:p w14:paraId="53986C40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r w:rsidR="0037755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Linear Functions</w:t>
            </w:r>
          </w:p>
        </w:tc>
        <w:tc>
          <w:tcPr>
            <w:tcW w:w="2592" w:type="dxa"/>
            <w:shd w:val="clear" w:color="auto" w:fill="auto"/>
          </w:tcPr>
          <w:p w14:paraId="197DB0D7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Weeks</w:t>
            </w:r>
          </w:p>
        </w:tc>
      </w:tr>
      <w:tr w:rsidR="00786CEE" w:rsidRPr="0070106A" w14:paraId="225CEFED" w14:textId="77777777" w:rsidTr="00786CEE">
        <w:trPr>
          <w:trHeight w:val="255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43351D77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4: </w:t>
            </w:r>
            <w:r w:rsidR="00377551" w:rsidRPr="00617466">
              <w:rPr>
                <w:rFonts w:ascii="Times New Roman" w:hAnsi="Times New Roman" w:cs="Times New Roman"/>
                <w:sz w:val="24"/>
                <w:szCs w:val="24"/>
              </w:rPr>
              <w:t>Solving Systems of Equations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67B83F30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1D393F73" w14:textId="77777777" w:rsidTr="00786CEE">
        <w:trPr>
          <w:trHeight w:val="273"/>
        </w:trPr>
        <w:tc>
          <w:tcPr>
            <w:tcW w:w="7164" w:type="dxa"/>
            <w:shd w:val="clear" w:color="auto" w:fill="auto"/>
            <w:vAlign w:val="center"/>
          </w:tcPr>
          <w:p w14:paraId="626D289E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5: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Transformations, Congruence, &amp; Similarity</w:t>
            </w:r>
          </w:p>
        </w:tc>
        <w:tc>
          <w:tcPr>
            <w:tcW w:w="2592" w:type="dxa"/>
            <w:shd w:val="clear" w:color="auto" w:fill="auto"/>
          </w:tcPr>
          <w:p w14:paraId="10BC2738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7B2B8093" w14:textId="77777777" w:rsidTr="00786CEE">
        <w:trPr>
          <w:trHeight w:val="255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3843E9C8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6: </w:t>
            </w:r>
            <w:r w:rsidR="00C71F64">
              <w:rPr>
                <w:rFonts w:ascii="Times New Roman" w:hAnsi="Times New Roman" w:cs="Times New Roman"/>
                <w:sz w:val="24"/>
                <w:szCs w:val="24"/>
              </w:rPr>
              <w:t>Linear Modules and Tables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206C70AE" w14:textId="77777777" w:rsidR="00786CEE" w:rsidRPr="0070106A" w:rsidRDefault="00C71F64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792F278A" w14:textId="77777777" w:rsidTr="00786CEE">
        <w:trPr>
          <w:trHeight w:val="282"/>
        </w:trPr>
        <w:tc>
          <w:tcPr>
            <w:tcW w:w="7164" w:type="dxa"/>
            <w:shd w:val="clear" w:color="auto" w:fill="auto"/>
            <w:vAlign w:val="center"/>
          </w:tcPr>
          <w:p w14:paraId="4EF07E8A" w14:textId="77777777" w:rsidR="00786CEE" w:rsidRDefault="00C71F64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 Prep / 8</w:t>
            </w:r>
            <w:r w:rsidRPr="00C71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Review – See what you know</w:t>
            </w:r>
          </w:p>
        </w:tc>
        <w:tc>
          <w:tcPr>
            <w:tcW w:w="2592" w:type="dxa"/>
            <w:shd w:val="clear" w:color="auto" w:fill="auto"/>
          </w:tcPr>
          <w:p w14:paraId="7B3346C7" w14:textId="77777777" w:rsidR="00786CEE" w:rsidRDefault="00C71F64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</w:tbl>
    <w:p w14:paraId="210CE507" w14:textId="77777777" w:rsidR="00335D67" w:rsidRPr="00265F1B" w:rsidRDefault="00335D67" w:rsidP="00071AC8">
      <w:pPr>
        <w:rPr>
          <w:rFonts w:ascii="Times New Roman" w:hAnsi="Times New Roman" w:cs="Times New Roman"/>
          <w:sz w:val="28"/>
          <w:szCs w:val="24"/>
        </w:rPr>
      </w:pPr>
      <w:r w:rsidRPr="007B0EE7">
        <w:rPr>
          <w:rFonts w:ascii="Cooper Black" w:hAnsi="Cooper Black" w:cs="Times New Roman"/>
          <w:sz w:val="32"/>
          <w:szCs w:val="32"/>
        </w:rPr>
        <w:t>Course Outline:</w:t>
      </w:r>
      <w:r w:rsidRPr="00265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AF5D1" w14:textId="77777777" w:rsidR="00BB254A" w:rsidRPr="00BB254A" w:rsidRDefault="00BB254A" w:rsidP="00786CEE">
      <w:pPr>
        <w:widowControl w:val="0"/>
        <w:autoSpaceDE w:val="0"/>
        <w:autoSpaceDN w:val="0"/>
        <w:adjustRightInd w:val="0"/>
        <w:spacing w:before="80" w:line="276" w:lineRule="auto"/>
        <w:jc w:val="both"/>
        <w:rPr>
          <w:rFonts w:ascii="Arial" w:eastAsia="Arial" w:hAnsi="Arial" w:cs="Times New Roman"/>
          <w:sz w:val="24"/>
          <w:szCs w:val="24"/>
        </w:rPr>
      </w:pPr>
      <w:bookmarkStart w:id="4" w:name="_Hlk489749503"/>
      <w:r w:rsidRPr="00BB254A">
        <w:rPr>
          <w:rFonts w:ascii="Cooper Black" w:eastAsia="Calibri" w:hAnsi="Cooper Black" w:cs="Cooper Black"/>
          <w:sz w:val="32"/>
        </w:rPr>
        <w:t>Required Course Materials:</w:t>
      </w:r>
    </w:p>
    <w:p w14:paraId="4D751636" w14:textId="77777777" w:rsidR="00BB254A" w:rsidRPr="00BB254A" w:rsidRDefault="00BB254A" w:rsidP="00541765">
      <w:pPr>
        <w:widowControl w:val="0"/>
        <w:tabs>
          <w:tab w:val="left" w:pos="3870"/>
        </w:tabs>
        <w:ind w:left="360" w:right="83"/>
        <w:rPr>
          <w:rFonts w:ascii="Arial" w:eastAsia="Calibri" w:hAnsi="Arial" w:cs="Arial"/>
          <w:szCs w:val="24"/>
        </w:rPr>
      </w:pPr>
      <w:bookmarkStart w:id="5" w:name="_Hlk46945936"/>
      <w:r w:rsidRPr="00BB254A">
        <w:rPr>
          <w:rFonts w:ascii="Arial" w:eastAsia="Calibri" w:hAnsi="Arial" w:cs="Arial"/>
          <w:szCs w:val="24"/>
        </w:rPr>
        <w:t>Pencils – Pencils – Pencils</w:t>
      </w:r>
      <w:r w:rsidRPr="00BB254A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ab/>
        <w:t xml:space="preserve">1” Three-ring binder </w:t>
      </w:r>
      <w:r w:rsidRPr="00BB254A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ab/>
      </w:r>
      <w:r w:rsidR="00B32F7F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>Scientific Calculator</w:t>
      </w:r>
    </w:p>
    <w:p w14:paraId="1FE1F3CE" w14:textId="77777777" w:rsidR="00C71F64" w:rsidRDefault="00C71F64" w:rsidP="00541765">
      <w:pPr>
        <w:widowControl w:val="0"/>
        <w:ind w:left="360" w:right="83"/>
        <w:rPr>
          <w:rFonts w:ascii="Arial" w:eastAsia="Calibri" w:hAnsi="Arial" w:cs="Arial"/>
          <w:szCs w:val="24"/>
        </w:rPr>
      </w:pPr>
    </w:p>
    <w:p w14:paraId="3A52E5AD" w14:textId="77777777" w:rsidR="00BB254A" w:rsidRPr="00BB254A" w:rsidRDefault="00A3682F" w:rsidP="00541765">
      <w:pPr>
        <w:widowControl w:val="0"/>
        <w:ind w:left="360" w:right="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Cs w:val="24"/>
        </w:rPr>
        <w:t>Package of Dividers (</w:t>
      </w:r>
      <w:r w:rsidR="00B32F7F">
        <w:rPr>
          <w:rFonts w:ascii="Arial" w:eastAsia="Calibri" w:hAnsi="Arial" w:cs="Arial"/>
          <w:szCs w:val="24"/>
        </w:rPr>
        <w:t>6</w:t>
      </w:r>
      <w:r>
        <w:rPr>
          <w:rFonts w:ascii="Arial" w:eastAsia="Calibri" w:hAnsi="Arial" w:cs="Arial"/>
          <w:szCs w:val="24"/>
        </w:rPr>
        <w:t>)</w:t>
      </w:r>
      <w:r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ab/>
      </w:r>
      <w:r w:rsidR="00BB254A"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 xml:space="preserve">Notebook </w:t>
      </w:r>
      <w:r w:rsidR="00B32F7F">
        <w:rPr>
          <w:rFonts w:ascii="Arial" w:eastAsia="Calibri" w:hAnsi="Arial" w:cs="Arial"/>
          <w:szCs w:val="24"/>
        </w:rPr>
        <w:t xml:space="preserve">&amp; Graph </w:t>
      </w:r>
      <w:r w:rsidR="00BB254A" w:rsidRPr="00BB254A">
        <w:rPr>
          <w:rFonts w:ascii="Arial" w:eastAsia="Calibri" w:hAnsi="Arial" w:cs="Arial"/>
          <w:szCs w:val="24"/>
        </w:rPr>
        <w:t>Paper</w:t>
      </w:r>
      <w:r w:rsidR="00BB254A" w:rsidRPr="00BB254A"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ab/>
        <w:t>Notecard</w:t>
      </w:r>
      <w:bookmarkEnd w:id="4"/>
      <w:r w:rsidR="00B32F7F">
        <w:rPr>
          <w:rFonts w:ascii="Arial" w:eastAsia="Calibri" w:hAnsi="Arial" w:cs="Arial"/>
          <w:szCs w:val="24"/>
        </w:rPr>
        <w:t>s</w:t>
      </w:r>
      <w:bookmarkEnd w:id="5"/>
    </w:p>
    <w:p w14:paraId="11637CA6" w14:textId="77777777" w:rsidR="007B0EE7" w:rsidRPr="007B0EE7" w:rsidRDefault="007B0EE7" w:rsidP="007B0E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0EE7">
        <w:rPr>
          <w:rFonts w:ascii="Cooper Black" w:eastAsia="Calibri" w:hAnsi="Cooper Black" w:cs="Cooper Black"/>
          <w:sz w:val="32"/>
        </w:rPr>
        <w:lastRenderedPageBreak/>
        <w:t>Expectations:</w:t>
      </w:r>
    </w:p>
    <w:p w14:paraId="30B1AB9F" w14:textId="77777777" w:rsidR="007B0EE7" w:rsidRPr="007B0EE7" w:rsidRDefault="00F01776" w:rsidP="00F01776">
      <w:pPr>
        <w:widowControl w:val="0"/>
        <w:tabs>
          <w:tab w:val="left" w:pos="832"/>
        </w:tabs>
        <w:spacing w:after="120"/>
        <w:ind w:left="187" w:right="144" w:hanging="187"/>
        <w:rPr>
          <w:rFonts w:ascii="Times New Roman" w:eastAsia="Calibri" w:hAnsi="Times New Roman" w:cs="Times New Roman"/>
        </w:rPr>
      </w:pPr>
      <w:r w:rsidRPr="007B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6D70F522" wp14:editId="217911C3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859899" cy="552450"/>
            <wp:effectExtent l="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9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E7" w:rsidRPr="007B0EE7">
        <w:rPr>
          <w:rFonts w:ascii="Times New Roman" w:eastAsia="Calibri" w:hAnsi="Times New Roman" w:cs="Times New Roman"/>
        </w:rPr>
        <w:t xml:space="preserve">  </w:t>
      </w:r>
      <w:r w:rsidR="006A6449">
        <w:rPr>
          <w:rFonts w:ascii="Times New Roman" w:eastAsia="Calibri" w:hAnsi="Times New Roman" w:cs="Times New Roman"/>
        </w:rPr>
        <w:tab/>
      </w:r>
      <w:r w:rsidRPr="007B0EE7">
        <w:rPr>
          <w:rFonts w:ascii="Times New Roman" w:eastAsia="Calibri" w:hAnsi="Times New Roman" w:cs="Times New Roman"/>
        </w:rPr>
        <w:t xml:space="preserve">The overarching expectation is </w:t>
      </w:r>
      <w:r w:rsidRPr="007B0EE7">
        <w:rPr>
          <w:rFonts w:ascii="Times New Roman" w:eastAsia="Calibri" w:hAnsi="Times New Roman" w:cs="Times New Roman"/>
          <w:b/>
        </w:rPr>
        <w:t>RESPECT</w:t>
      </w:r>
      <w:r>
        <w:rPr>
          <w:rFonts w:ascii="Times New Roman" w:eastAsia="Calibri" w:hAnsi="Times New Roman" w:cs="Times New Roman"/>
          <w:b/>
        </w:rPr>
        <w:t xml:space="preserve"> and RESPONSIBILITY</w:t>
      </w:r>
      <w:r w:rsidRPr="007B0EE7">
        <w:rPr>
          <w:rFonts w:ascii="Times New Roman" w:eastAsia="Calibri" w:hAnsi="Times New Roman" w:cs="Times New Roman"/>
        </w:rPr>
        <w:t xml:space="preserve">: respect for yourself, for other students, for your teacher, for the rules, and for guests. </w:t>
      </w:r>
      <w:r>
        <w:rPr>
          <w:rFonts w:ascii="Times New Roman" w:eastAsia="Calibri" w:hAnsi="Times New Roman" w:cs="Times New Roman"/>
        </w:rPr>
        <w:t>Listed below are several expectations outlined for clarity</w:t>
      </w:r>
      <w:r w:rsidRPr="007B0EE7">
        <w:rPr>
          <w:rFonts w:ascii="Times New Roman" w:eastAsia="Calibri" w:hAnsi="Times New Roman" w:cs="Times New Roman"/>
        </w:rPr>
        <w:t>.</w:t>
      </w:r>
    </w:p>
    <w:p w14:paraId="2B11B8E5" w14:textId="77777777" w:rsidR="007B0EE7" w:rsidRPr="007B0EE7" w:rsidRDefault="00421626" w:rsidP="007B0EE7">
      <w:pPr>
        <w:widowControl w:val="0"/>
        <w:numPr>
          <w:ilvl w:val="0"/>
          <w:numId w:val="29"/>
        </w:numPr>
        <w:tabs>
          <w:tab w:val="left" w:pos="832"/>
        </w:tabs>
        <w:spacing w:before="7"/>
        <w:ind w:right="138"/>
        <w:rPr>
          <w:rFonts w:ascii="Times New Roman" w:eastAsia="Calibri" w:hAnsi="Times New Roman" w:cs="Times New Roman"/>
        </w:rPr>
      </w:pPr>
      <w:r w:rsidRPr="007B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CAB3BC8" wp14:editId="10214E9C">
            <wp:simplePos x="0" y="0"/>
            <wp:positionH relativeFrom="column">
              <wp:posOffset>-160020</wp:posOffset>
            </wp:positionH>
            <wp:positionV relativeFrom="paragraph">
              <wp:posOffset>54610</wp:posOffset>
            </wp:positionV>
            <wp:extent cx="578485" cy="838200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Be a </w:t>
      </w:r>
      <w:r w:rsidR="007B0EE7" w:rsidRPr="007B0EE7">
        <w:rPr>
          <w:rFonts w:ascii="Times New Roman" w:eastAsia="Calibri" w:hAnsi="Times New Roman" w:cs="Times New Roman"/>
          <w:b/>
          <w:position w:val="1"/>
          <w:sz w:val="24"/>
          <w:u w:val="single" w:color="000000"/>
        </w:rPr>
        <w:t>S.T.A.R.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   </w:t>
      </w:r>
      <w:r w:rsidR="007B0EE7" w:rsidRPr="007B0EE7">
        <w:rPr>
          <w:rFonts w:ascii="Times New Roman" w:eastAsia="Calibri" w:hAnsi="Times New Roman" w:cs="Times New Roman"/>
          <w:position w:val="1"/>
        </w:rPr>
        <w:t>(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S</w:t>
      </w:r>
      <w:r w:rsidR="007B0EE7" w:rsidRPr="007B0EE7">
        <w:rPr>
          <w:rFonts w:ascii="Times New Roman" w:eastAsia="Calibri" w:hAnsi="Times New Roman" w:cs="Times New Roman"/>
          <w:position w:val="1"/>
        </w:rPr>
        <w:t xml:space="preserve">tudent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T</w:t>
      </w:r>
      <w:r w:rsidR="007B0EE7" w:rsidRPr="007B0EE7">
        <w:rPr>
          <w:rFonts w:ascii="Times New Roman" w:eastAsia="Calibri" w:hAnsi="Times New Roman" w:cs="Times New Roman"/>
          <w:position w:val="1"/>
        </w:rPr>
        <w:t xml:space="preserve">aking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A</w:t>
      </w:r>
      <w:r w:rsidR="007B0EE7" w:rsidRPr="007B0EE7">
        <w:rPr>
          <w:rFonts w:ascii="Times New Roman" w:eastAsia="Calibri" w:hAnsi="Times New Roman" w:cs="Times New Roman"/>
          <w:position w:val="1"/>
        </w:rPr>
        <w:t>cademic</w:t>
      </w:r>
      <w:r w:rsidR="007B0EE7" w:rsidRPr="007B0EE7">
        <w:rPr>
          <w:rFonts w:ascii="Times New Roman" w:eastAsia="Calibri" w:hAnsi="Times New Roman" w:cs="Times New Roman"/>
          <w:spacing w:val="-9"/>
          <w:position w:val="1"/>
        </w:rPr>
        <w:t xml:space="preserve">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R</w:t>
      </w:r>
      <w:r w:rsidR="007B0EE7" w:rsidRPr="007B0EE7">
        <w:rPr>
          <w:rFonts w:ascii="Times New Roman" w:eastAsia="Calibri" w:hAnsi="Times New Roman" w:cs="Times New Roman"/>
          <w:position w:val="1"/>
        </w:rPr>
        <w:t>esponsibility).</w:t>
      </w:r>
    </w:p>
    <w:p w14:paraId="61EF03A1" w14:textId="77777777" w:rsidR="007B0EE7" w:rsidRPr="007B0EE7" w:rsidRDefault="007B0EE7" w:rsidP="005422E9">
      <w:pPr>
        <w:widowControl w:val="0"/>
        <w:tabs>
          <w:tab w:val="left" w:pos="4410"/>
        </w:tabs>
        <w:spacing w:before="41" w:line="276" w:lineRule="auto"/>
        <w:ind w:left="831" w:right="244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sz w:val="20"/>
          <w:szCs w:val="24"/>
        </w:rPr>
        <w:t>YOU are responsible</w:t>
      </w:r>
      <w:r w:rsidRPr="007B0EE7">
        <w:rPr>
          <w:rFonts w:ascii="Times New Roman" w:eastAsia="Calibri" w:hAnsi="Times New Roman" w:cs="Times New Roman"/>
          <w:sz w:val="20"/>
          <w:szCs w:val="24"/>
        </w:rPr>
        <w:t xml:space="preserve"> for your education!</w:t>
      </w:r>
      <w:r w:rsidR="005422E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7B0EE7">
        <w:rPr>
          <w:rFonts w:ascii="Times New Roman" w:eastAsia="Calibri" w:hAnsi="Times New Roman" w:cs="Times New Roman"/>
          <w:b/>
          <w:sz w:val="20"/>
          <w:szCs w:val="20"/>
        </w:rPr>
        <w:t>YOU</w:t>
      </w:r>
      <w:r w:rsidRPr="007B0EE7">
        <w:rPr>
          <w:rFonts w:ascii="Times New Roman" w:eastAsia="Calibri" w:hAnsi="Times New Roman" w:cs="Times New Roman"/>
          <w:sz w:val="20"/>
          <w:szCs w:val="20"/>
        </w:rPr>
        <w:t xml:space="preserve"> determine your success or failure!</w:t>
      </w:r>
    </w:p>
    <w:p w14:paraId="296B1A8C" w14:textId="77777777" w:rsidR="007B0EE7" w:rsidRPr="007B0EE7" w:rsidRDefault="007B0EE7" w:rsidP="005422E9">
      <w:pPr>
        <w:widowControl w:val="0"/>
        <w:numPr>
          <w:ilvl w:val="0"/>
          <w:numId w:val="29"/>
        </w:numPr>
        <w:tabs>
          <w:tab w:val="left" w:pos="832"/>
          <w:tab w:val="left" w:pos="5580"/>
        </w:tabs>
        <w:spacing w:line="291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position w:val="1"/>
          <w:sz w:val="24"/>
          <w:szCs w:val="24"/>
        </w:rPr>
        <w:t>NO:</w:t>
      </w:r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Technology, Food/Drink, Profanity</w:t>
      </w:r>
      <w:bookmarkStart w:id="6" w:name="_Hlk78480787"/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, </w:t>
      </w:r>
      <w:proofErr w:type="gramStart"/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="00321400">
        <w:rPr>
          <w:rFonts w:ascii="Times New Roman" w:eastAsia="Calibri" w:hAnsi="Times New Roman" w:cs="Times New Roman"/>
          <w:position w:val="1"/>
          <w:sz w:val="24"/>
          <w:szCs w:val="24"/>
        </w:rPr>
        <w:t>alking</w:t>
      </w:r>
      <w:proofErr w:type="gramEnd"/>
      <w:r w:rsidR="00321400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out of turn</w:t>
      </w:r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  <w:r w:rsidR="00294D3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="00300958">
        <w:rPr>
          <w:rFonts w:ascii="Times New Roman" w:eastAsia="Calibri" w:hAnsi="Times New Roman" w:cs="Times New Roman"/>
          <w:position w:val="1"/>
          <w:sz w:val="24"/>
          <w:szCs w:val="24"/>
        </w:rPr>
        <w:t>Keep your hands to yourself</w:t>
      </w:r>
      <w:r w:rsidR="00C31088">
        <w:rPr>
          <w:rFonts w:ascii="Times New Roman" w:eastAsia="Calibri" w:hAnsi="Times New Roman" w:cs="Times New Roman"/>
          <w:position w:val="1"/>
          <w:sz w:val="24"/>
          <w:szCs w:val="24"/>
        </w:rPr>
        <w:t>.</w:t>
      </w:r>
      <w:bookmarkEnd w:id="6"/>
    </w:p>
    <w:p w14:paraId="0CE62549" w14:textId="77777777" w:rsidR="007B0EE7" w:rsidRPr="007B0EE7" w:rsidRDefault="002E227D" w:rsidP="007B0EE7">
      <w:pPr>
        <w:widowControl w:val="0"/>
        <w:numPr>
          <w:ilvl w:val="0"/>
          <w:numId w:val="29"/>
        </w:numPr>
        <w:tabs>
          <w:tab w:val="left" w:pos="832"/>
        </w:tabs>
        <w:spacing w:line="295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</w:rPr>
        <w:t xml:space="preserve">Be attentive during instruction, listen </w:t>
      </w:r>
      <w:r w:rsidR="003E5D3E">
        <w:rPr>
          <w:rFonts w:ascii="Times New Roman" w:eastAsia="Calibri" w:hAnsi="Times New Roman" w:cs="Times New Roman"/>
          <w:position w:val="1"/>
          <w:sz w:val="24"/>
        </w:rPr>
        <w:t>to</w:t>
      </w:r>
      <w:r>
        <w:rPr>
          <w:rFonts w:ascii="Times New Roman" w:eastAsia="Calibri" w:hAnsi="Times New Roman" w:cs="Times New Roman"/>
          <w:position w:val="1"/>
          <w:sz w:val="24"/>
        </w:rPr>
        <w:t xml:space="preserve"> instructions, and r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emain </w:t>
      </w:r>
      <w:r w:rsidR="007B0EE7" w:rsidRPr="007B0EE7">
        <w:rPr>
          <w:rFonts w:ascii="Times New Roman" w:eastAsia="Calibri" w:hAnsi="Times New Roman" w:cs="Times New Roman"/>
          <w:b/>
        </w:rPr>
        <w:t>SEATED</w:t>
      </w:r>
      <w:r w:rsidR="007B0EE7" w:rsidRPr="007B0EE7">
        <w:rPr>
          <w:rFonts w:ascii="Times New Roman" w:eastAsia="Calibri" w:hAnsi="Times New Roman" w:cs="Times New Roman"/>
        </w:rPr>
        <w:t xml:space="preserve"> 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and </w:t>
      </w:r>
      <w:r w:rsidR="00504823">
        <w:rPr>
          <w:rFonts w:ascii="Times New Roman" w:eastAsia="Calibri" w:hAnsi="Times New Roman" w:cs="Times New Roman"/>
          <w:b/>
        </w:rPr>
        <w:t>ENGAGED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>.</w:t>
      </w:r>
    </w:p>
    <w:p w14:paraId="74310C60" w14:textId="77777777" w:rsidR="007B0EE7" w:rsidRPr="007B0EE7" w:rsidRDefault="007B0EE7" w:rsidP="007B0EE7">
      <w:pPr>
        <w:widowControl w:val="0"/>
        <w:numPr>
          <w:ilvl w:val="0"/>
          <w:numId w:val="29"/>
        </w:numPr>
        <w:tabs>
          <w:tab w:val="left" w:pos="832"/>
        </w:tabs>
        <w:spacing w:line="242" w:lineRule="auto"/>
        <w:ind w:right="119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position w:val="1"/>
          <w:sz w:val="24"/>
        </w:rPr>
        <w:t>Every student is responsible</w:t>
      </w:r>
      <w:r w:rsidRPr="007B0EE7">
        <w:rPr>
          <w:rFonts w:ascii="Times New Roman" w:eastAsia="Calibri" w:hAnsi="Times New Roman" w:cs="Times New Roman"/>
          <w:position w:val="1"/>
          <w:sz w:val="24"/>
        </w:rPr>
        <w:t xml:space="preserve"> for helping to maintain a clean, safe learning environment. </w:t>
      </w:r>
    </w:p>
    <w:p w14:paraId="18B4BB2F" w14:textId="77777777" w:rsidR="005422E9" w:rsidRPr="005422E9" w:rsidRDefault="007B0EE7" w:rsidP="00BB254A">
      <w:pPr>
        <w:widowControl w:val="0"/>
        <w:numPr>
          <w:ilvl w:val="0"/>
          <w:numId w:val="29"/>
        </w:numPr>
        <w:tabs>
          <w:tab w:val="left" w:pos="832"/>
        </w:tabs>
        <w:spacing w:line="288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position w:val="1"/>
          <w:sz w:val="24"/>
        </w:rPr>
        <w:t xml:space="preserve">Adhere </w:t>
      </w:r>
      <w:r w:rsidR="00121059">
        <w:rPr>
          <w:rFonts w:ascii="Times New Roman" w:eastAsia="Calibri" w:hAnsi="Times New Roman" w:cs="Times New Roman"/>
          <w:position w:val="1"/>
          <w:sz w:val="24"/>
        </w:rPr>
        <w:t xml:space="preserve">to all policies </w:t>
      </w:r>
      <w:r w:rsidRPr="007B0EE7">
        <w:rPr>
          <w:rFonts w:ascii="Times New Roman" w:eastAsia="Calibri" w:hAnsi="Times New Roman" w:cs="Times New Roman"/>
          <w:position w:val="1"/>
          <w:sz w:val="24"/>
        </w:rPr>
        <w:t>outlined in the student handbook</w:t>
      </w:r>
      <w:r w:rsidR="002E3E4C">
        <w:rPr>
          <w:rFonts w:ascii="Times New Roman" w:eastAsia="Calibri" w:hAnsi="Times New Roman" w:cs="Times New Roman"/>
          <w:position w:val="1"/>
          <w:sz w:val="24"/>
        </w:rPr>
        <w:t>.</w:t>
      </w:r>
    </w:p>
    <w:p w14:paraId="687DBABC" w14:textId="77777777" w:rsidR="007B0EE7" w:rsidRPr="007B0EE7" w:rsidRDefault="007B0EE7" w:rsidP="007B0E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0EE7">
        <w:rPr>
          <w:rFonts w:ascii="Cooper Black" w:eastAsia="Calibri" w:hAnsi="Cooper Black" w:cs="Cooper Black"/>
          <w:sz w:val="32"/>
        </w:rPr>
        <w:t>Parental Involvement:</w:t>
      </w:r>
    </w:p>
    <w:p w14:paraId="3A71B522" w14:textId="77777777" w:rsidR="0042244E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ind w:left="835" w:right="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sz w:val="24"/>
        </w:rPr>
        <w:t xml:space="preserve">Periodically </w:t>
      </w:r>
      <w:r>
        <w:rPr>
          <w:rFonts w:ascii="Times New Roman" w:eastAsia="Calibri" w:hAnsi="Times New Roman" w:cs="Times New Roman"/>
          <w:sz w:val="24"/>
        </w:rPr>
        <w:t>ask your child for</w:t>
      </w:r>
      <w:r w:rsidRPr="007B0EE7">
        <w:rPr>
          <w:rFonts w:ascii="Times New Roman" w:eastAsia="Calibri" w:hAnsi="Times New Roman" w:cs="Times New Roman"/>
          <w:sz w:val="24"/>
        </w:rPr>
        <w:t xml:space="preserve"> completed</w:t>
      </w:r>
      <w:r w:rsidRPr="007B0EE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sz w:val="24"/>
        </w:rPr>
        <w:t>assignments</w:t>
      </w:r>
      <w:r>
        <w:rPr>
          <w:rFonts w:ascii="Times New Roman" w:eastAsia="Calibri" w:hAnsi="Times New Roman" w:cs="Times New Roman"/>
          <w:sz w:val="24"/>
        </w:rPr>
        <w:t>, ask if he/she needs help.</w:t>
      </w:r>
    </w:p>
    <w:p w14:paraId="373EB657" w14:textId="77777777" w:rsidR="0042244E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sz w:val="24"/>
        </w:rPr>
        <w:t>Encourage development of good study skills, especially organization of time and</w:t>
      </w:r>
      <w:r w:rsidRPr="007B0EE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sz w:val="24"/>
        </w:rPr>
        <w:t>materials.</w:t>
      </w:r>
    </w:p>
    <w:p w14:paraId="7BE5EB0A" w14:textId="77777777" w:rsidR="0042244E" w:rsidRDefault="00F00061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7" w:name="_Hlk78481169"/>
      <w:r>
        <w:rPr>
          <w:rFonts w:ascii="Times New Roman" w:eastAsia="Calibri" w:hAnsi="Times New Roman" w:cs="Times New Roman"/>
          <w:sz w:val="24"/>
        </w:rPr>
        <w:t>Conferences will be scheduled by the whole team as needed</w:t>
      </w:r>
      <w:r w:rsidR="0042244E" w:rsidRPr="007B0EE7">
        <w:rPr>
          <w:rFonts w:ascii="Times New Roman" w:eastAsia="Calibri" w:hAnsi="Times New Roman" w:cs="Times New Roman"/>
          <w:sz w:val="24"/>
        </w:rPr>
        <w:t>.</w:t>
      </w:r>
      <w:bookmarkEnd w:id="7"/>
    </w:p>
    <w:p w14:paraId="3E76CAC1" w14:textId="77777777" w:rsidR="007B0EE7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sz w:val="24"/>
        </w:rPr>
        <w:t>Remember: Math needs daily practice, just like sports and</w:t>
      </w:r>
      <w:r w:rsidRPr="007B0EE7">
        <w:rPr>
          <w:rFonts w:ascii="Times New Roman" w:eastAsia="Calibri" w:hAnsi="Times New Roman" w:cs="Times New Roman"/>
          <w:b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b/>
          <w:sz w:val="24"/>
        </w:rPr>
        <w:t>music.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6930"/>
        <w:gridCol w:w="2790"/>
      </w:tblGrid>
      <w:tr w:rsidR="006B19DE" w:rsidRPr="001665FB" w14:paraId="195B397B" w14:textId="77777777" w:rsidTr="006B19DE">
        <w:tc>
          <w:tcPr>
            <w:tcW w:w="6930" w:type="dxa"/>
            <w:shd w:val="clear" w:color="auto" w:fill="BFBFBF"/>
          </w:tcPr>
          <w:p w14:paraId="6E4D2C25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489750468"/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790" w:type="dxa"/>
            <w:shd w:val="clear" w:color="auto" w:fill="BFBFBF"/>
          </w:tcPr>
          <w:p w14:paraId="21A38613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>Grade Percentage</w:t>
            </w:r>
          </w:p>
        </w:tc>
      </w:tr>
      <w:tr w:rsidR="006B19DE" w:rsidRPr="001665FB" w14:paraId="1E6896A4" w14:textId="77777777" w:rsidTr="006B19DE">
        <w:trPr>
          <w:trHeight w:val="1578"/>
        </w:trPr>
        <w:tc>
          <w:tcPr>
            <w:tcW w:w="6930" w:type="dxa"/>
            <w:shd w:val="clear" w:color="auto" w:fill="F2F2F2"/>
            <w:vAlign w:val="center"/>
          </w:tcPr>
          <w:p w14:paraId="5BB8EE76" w14:textId="77777777" w:rsidR="006B19DE" w:rsidRPr="001665FB" w:rsidRDefault="006B19DE" w:rsidP="006B19D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  <w:p w14:paraId="60A10958" w14:textId="77777777" w:rsidR="006B19DE" w:rsidRPr="001665FB" w:rsidRDefault="006B19DE" w:rsidP="006B19D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 xml:space="preserve">Quizzes / </w:t>
            </w:r>
            <w:r w:rsidR="00371A21">
              <w:rPr>
                <w:rFonts w:ascii="Times New Roman" w:hAnsi="Times New Roman" w:cs="Times New Roman"/>
                <w:sz w:val="24"/>
                <w:szCs w:val="24"/>
              </w:rPr>
              <w:t>Binder Checks</w:t>
            </w:r>
          </w:p>
          <w:p w14:paraId="1CF06510" w14:textId="77777777" w:rsidR="006B19DE" w:rsidRPr="001665FB" w:rsidRDefault="006B19DE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2D1EED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r w:rsidR="00371A21">
              <w:rPr>
                <w:rFonts w:ascii="Times New Roman" w:hAnsi="Times New Roman" w:cs="Times New Roman"/>
                <w:sz w:val="24"/>
                <w:szCs w:val="24"/>
              </w:rPr>
              <w:t xml:space="preserve"> / Projects</w:t>
            </w:r>
          </w:p>
          <w:p w14:paraId="4D61E676" w14:textId="77777777" w:rsidR="006B19DE" w:rsidRDefault="002D1EED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  <w:p w14:paraId="3FD319EE" w14:textId="77777777" w:rsidR="006B19DE" w:rsidRPr="006A6449" w:rsidRDefault="006B19DE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449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209689DE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4A33CB49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1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400A8DDB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6FF0D855" w14:textId="77777777" w:rsidR="006B19DE" w:rsidRDefault="006B19DE" w:rsidP="006B19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6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05A8238D" w14:textId="77777777" w:rsidR="006B19DE" w:rsidRPr="001665FB" w:rsidRDefault="006B19DE" w:rsidP="006B19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10 %</w:t>
            </w:r>
          </w:p>
        </w:tc>
      </w:tr>
      <w:tr w:rsidR="006B19DE" w:rsidRPr="001665FB" w14:paraId="056A8BB4" w14:textId="77777777" w:rsidTr="006B19DE">
        <w:trPr>
          <w:trHeight w:val="417"/>
        </w:trPr>
        <w:tc>
          <w:tcPr>
            <w:tcW w:w="6930" w:type="dxa"/>
            <w:shd w:val="clear" w:color="auto" w:fill="F2F2F2"/>
            <w:vAlign w:val="center"/>
          </w:tcPr>
          <w:p w14:paraId="2D67D0D2" w14:textId="77777777" w:rsidR="006B19DE" w:rsidRPr="006A6449" w:rsidRDefault="006B19DE" w:rsidP="006B1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sz w:val="24"/>
              </w:rPr>
              <w:t>Grade</w:t>
            </w:r>
            <w:r w:rsidRPr="001665F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(EOG)</w:t>
            </w:r>
          </w:p>
        </w:tc>
        <w:tc>
          <w:tcPr>
            <w:tcW w:w="2790" w:type="dxa"/>
            <w:shd w:val="clear" w:color="auto" w:fill="F2F2F2"/>
          </w:tcPr>
          <w:p w14:paraId="02C2C775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</w:rPr>
              <w:t>20% of the student’s math average</w:t>
            </w:r>
          </w:p>
        </w:tc>
      </w:tr>
    </w:tbl>
    <w:bookmarkEnd w:id="8"/>
    <w:p w14:paraId="637E34B5" w14:textId="77777777" w:rsidR="00E946B8" w:rsidRDefault="00A535B5" w:rsidP="00A437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7B0EE7">
        <w:rPr>
          <w:rFonts w:ascii="Cooper Black" w:eastAsia="Calibri" w:hAnsi="Cooper Black" w:cs="Cooper Black"/>
          <w:sz w:val="32"/>
        </w:rPr>
        <w:t>Grading Policy:</w:t>
      </w:r>
      <w:bookmarkStart w:id="9" w:name="_GoBack"/>
      <w:bookmarkEnd w:id="9"/>
    </w:p>
    <w:p w14:paraId="7BB8FD0D" w14:textId="77777777" w:rsidR="00622328" w:rsidRDefault="00622328" w:rsidP="002E3E4C">
      <w:pPr>
        <w:widowControl w:val="0"/>
        <w:ind w:left="11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22328">
        <w:rPr>
          <w:rFonts w:ascii="Cooper Black" w:eastAsia="Calibri" w:hAnsi="Cooper Black" w:cs="Cooper Black"/>
          <w:sz w:val="32"/>
        </w:rPr>
        <w:t xml:space="preserve">Grading Scale: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100 – 90,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89 – 80,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79 – 75,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74 – 70,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 </w:t>
      </w:r>
      <w:r w:rsidRPr="00622328">
        <w:rPr>
          <w:rFonts w:ascii="Times New Roman" w:eastAsia="Calibri" w:hAnsi="Times New Roman" w:cs="Times New Roman"/>
          <w:sz w:val="28"/>
          <w:szCs w:val="28"/>
        </w:rPr>
        <w:t>= 69 –</w:t>
      </w:r>
      <w:r w:rsidRPr="0062232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22328">
        <w:rPr>
          <w:rFonts w:ascii="Times New Roman" w:eastAsia="Calibri" w:hAnsi="Times New Roman" w:cs="Times New Roman"/>
          <w:sz w:val="28"/>
          <w:szCs w:val="28"/>
        </w:rPr>
        <w:t>0</w:t>
      </w:r>
    </w:p>
    <w:p w14:paraId="02D0CF91" w14:textId="77777777" w:rsidR="00C9674E" w:rsidRPr="006B19DE" w:rsidRDefault="00C9674E" w:rsidP="00C9674E">
      <w:pPr>
        <w:widowControl w:val="0"/>
        <w:spacing w:before="5"/>
        <w:ind w:left="112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1FB79A43" w14:textId="77777777" w:rsidR="00873C61" w:rsidRDefault="0042244E" w:rsidP="00A4370B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sz w:val="24"/>
        </w:rPr>
      </w:pPr>
      <w:r w:rsidRPr="00A4370B">
        <w:rPr>
          <w:rFonts w:ascii="Times New Roman" w:hAnsi="Times New Roman" w:cs="Times New Roman"/>
          <w:b/>
          <w:sz w:val="24"/>
        </w:rPr>
        <w:t xml:space="preserve">Parent conferences are </w:t>
      </w:r>
      <w:r>
        <w:rPr>
          <w:rFonts w:ascii="Times New Roman" w:hAnsi="Times New Roman" w:cs="Times New Roman"/>
          <w:b/>
          <w:sz w:val="24"/>
        </w:rPr>
        <w:t>encouraged</w:t>
      </w:r>
      <w:r w:rsidRPr="00A4370B">
        <w:rPr>
          <w:rFonts w:ascii="Times New Roman" w:hAnsi="Times New Roman" w:cs="Times New Roman"/>
          <w:b/>
          <w:sz w:val="24"/>
        </w:rPr>
        <w:t xml:space="preserve"> for students earning D’s and F’s at the end of the first nine weeks </w:t>
      </w:r>
      <w:r>
        <w:rPr>
          <w:rFonts w:ascii="Times New Roman" w:hAnsi="Times New Roman" w:cs="Times New Roman"/>
          <w:b/>
          <w:sz w:val="24"/>
        </w:rPr>
        <w:t>to prevent your child from falling behind</w:t>
      </w:r>
      <w:r w:rsidRPr="00A4370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C</w:t>
      </w:r>
      <w:r w:rsidRPr="00A4370B">
        <w:rPr>
          <w:rFonts w:ascii="Times New Roman" w:hAnsi="Times New Roman" w:cs="Times New Roman"/>
          <w:b/>
          <w:sz w:val="24"/>
        </w:rPr>
        <w:t>all Guidance at (706) 772-8140 to set up a conference.</w:t>
      </w:r>
    </w:p>
    <w:p w14:paraId="61A5B2BD" w14:textId="77777777" w:rsidR="00C9674E" w:rsidRPr="006B19DE" w:rsidRDefault="00C9674E" w:rsidP="00A4370B">
      <w:pPr>
        <w:tabs>
          <w:tab w:val="left" w:pos="360"/>
          <w:tab w:val="left" w:pos="720"/>
        </w:tabs>
        <w:rPr>
          <w:rFonts w:ascii="Times New Roman" w:hAnsi="Times New Roman" w:cs="Times New Roman"/>
          <w:sz w:val="16"/>
          <w:szCs w:val="24"/>
        </w:rPr>
      </w:pPr>
    </w:p>
    <w:bookmarkEnd w:id="3"/>
    <w:p w14:paraId="2CC6E88F" w14:textId="77777777" w:rsidR="006B19DE" w:rsidRPr="00A4370B" w:rsidRDefault="006B19DE" w:rsidP="006B19DE">
      <w:pPr>
        <w:widowControl w:val="0"/>
        <w:ind w:left="112"/>
        <w:jc w:val="both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Cooper Black" w:eastAsia="Calibri" w:hAnsi="Cooper Black" w:cs="Cooper Black"/>
          <w:sz w:val="32"/>
        </w:rPr>
        <w:t>Course Assessment:</w:t>
      </w:r>
      <w:r w:rsidRPr="00A4370B">
        <w:rPr>
          <w:rFonts w:ascii="Arial" w:eastAsia="Arial" w:hAnsi="Arial" w:cs="Times New Roman"/>
          <w:sz w:val="24"/>
          <w:szCs w:val="24"/>
        </w:rPr>
        <w:t xml:space="preserve"> </w:t>
      </w:r>
    </w:p>
    <w:p w14:paraId="65D47F01" w14:textId="77777777" w:rsidR="006B19DE" w:rsidRPr="00371A21" w:rsidRDefault="006B19DE" w:rsidP="006B19DE">
      <w:pPr>
        <w:widowControl w:val="0"/>
        <w:spacing w:before="23"/>
        <w:ind w:left="112"/>
        <w:jc w:val="both"/>
        <w:rPr>
          <w:rFonts w:ascii="Times New Roman" w:eastAsia="Arial" w:hAnsi="Times New Roman" w:cs="Times New Roman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Tests</w:t>
      </w:r>
      <w:r w:rsidRP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Cs w:val="24"/>
        </w:rPr>
        <w:t>(35%)</w:t>
      </w:r>
    </w:p>
    <w:p w14:paraId="24192707" w14:textId="77777777" w:rsidR="006B19DE" w:rsidRPr="00A4370B" w:rsidRDefault="006B19DE" w:rsidP="006B19DE">
      <w:pPr>
        <w:widowControl w:val="0"/>
        <w:spacing w:before="4"/>
        <w:ind w:left="360" w:right="11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  <w:szCs w:val="24"/>
        </w:rPr>
        <w:t>Tests will be scheduled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and given at the end of each unit</w:t>
      </w:r>
      <w:r w:rsidRPr="00A4370B">
        <w:rPr>
          <w:rFonts w:ascii="Times New Roman" w:eastAsia="Calibri" w:hAnsi="Times New Roman" w:cs="Times New Roman"/>
          <w:sz w:val="24"/>
          <w:szCs w:val="24"/>
        </w:rPr>
        <w:t>.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Tests will not be open-notes.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FAECF7" w14:textId="77777777" w:rsidR="00371A21" w:rsidRPr="00371A21" w:rsidRDefault="00371A21" w:rsidP="006B19DE">
      <w:pPr>
        <w:widowControl w:val="0"/>
        <w:ind w:left="112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Quizzes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A21">
        <w:rPr>
          <w:rFonts w:ascii="Times New Roman" w:eastAsia="Calibri" w:hAnsi="Times New Roman" w:cs="Times New Roman"/>
          <w:szCs w:val="24"/>
        </w:rPr>
        <w:t>(25%)</w:t>
      </w:r>
    </w:p>
    <w:p w14:paraId="7C61AD1F" w14:textId="77777777" w:rsidR="00371A21" w:rsidRPr="00371A21" w:rsidRDefault="00371A21" w:rsidP="00371A21">
      <w:pPr>
        <w:widowControl w:val="0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be given weekly and will usually be open-notes.</w:t>
      </w:r>
    </w:p>
    <w:p w14:paraId="4A3B85F5" w14:textId="77777777" w:rsidR="006B19DE" w:rsidRPr="00371A21" w:rsidRDefault="006B19DE" w:rsidP="006B19DE">
      <w:pPr>
        <w:widowControl w:val="0"/>
        <w:ind w:left="1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Online</w:t>
      </w:r>
      <w:r w:rsidRPr="00A4370B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2D1EED">
        <w:rPr>
          <w:rFonts w:ascii="Times New Roman" w:eastAsia="Calibri" w:hAnsi="Times New Roman" w:cs="Times New Roman"/>
          <w:b/>
          <w:sz w:val="24"/>
          <w:szCs w:val="24"/>
          <w:u w:val="single"/>
        </w:rPr>
        <w:t>Task</w:t>
      </w: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s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(15%)</w:t>
      </w:r>
    </w:p>
    <w:p w14:paraId="688EE00B" w14:textId="77777777" w:rsidR="006B19DE" w:rsidRDefault="006B19DE" w:rsidP="006B19DE">
      <w:pPr>
        <w:widowControl w:val="0"/>
        <w:spacing w:before="4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Online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assignments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using various platforms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will be given to assist student learning.</w:t>
      </w:r>
    </w:p>
    <w:p w14:paraId="4C35F03E" w14:textId="77777777" w:rsidR="00371A21" w:rsidRPr="00A4370B" w:rsidRDefault="00371A21" w:rsidP="00371A21">
      <w:pPr>
        <w:widowControl w:val="0"/>
        <w:ind w:left="112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Assignments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A21">
        <w:rPr>
          <w:rFonts w:ascii="Times New Roman" w:eastAsia="Calibri" w:hAnsi="Times New Roman" w:cs="Times New Roman"/>
          <w:sz w:val="24"/>
          <w:szCs w:val="24"/>
        </w:rPr>
        <w:t>(15%)</w:t>
      </w:r>
    </w:p>
    <w:p w14:paraId="4C4E6A17" w14:textId="77777777" w:rsidR="00371A21" w:rsidRPr="00A4370B" w:rsidRDefault="00371A21" w:rsidP="00371A21">
      <w:pPr>
        <w:widowControl w:val="0"/>
        <w:tabs>
          <w:tab w:val="left" w:pos="360"/>
        </w:tabs>
        <w:spacing w:before="4"/>
        <w:ind w:left="360" w:firstLine="90"/>
        <w:rPr>
          <w:rFonts w:ascii="Times New Roman" w:eastAsia="Calibri" w:hAnsi="Times New Roman" w:cs="Times New Roman"/>
          <w:sz w:val="24"/>
          <w:szCs w:val="24"/>
        </w:rPr>
      </w:pPr>
      <w:bookmarkStart w:id="10" w:name="_Hlk488969599"/>
      <w:r w:rsidRPr="00A4370B">
        <w:rPr>
          <w:rFonts w:ascii="Times New Roman" w:eastAsia="Calibri" w:hAnsi="Times New Roman" w:cs="Times New Roman"/>
          <w:bCs/>
          <w:sz w:val="24"/>
          <w:szCs w:val="24"/>
        </w:rPr>
        <w:t>Work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assigned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14"/>
          <w:sz w:val="24"/>
          <w:szCs w:val="24"/>
        </w:rPr>
        <w:t>during class or as homework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with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the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purpose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of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reinforcing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what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was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>
        <w:rPr>
          <w:rFonts w:ascii="Times New Roman" w:eastAsia="Calibri" w:hAnsi="Times New Roman" w:cs="Times New Roman"/>
          <w:bCs/>
        </w:rPr>
        <w:t>taught</w:t>
      </w:r>
      <w:r w:rsidRPr="00A4370B">
        <w:rPr>
          <w:rFonts w:ascii="Times New Roman" w:eastAsia="Calibri" w:hAnsi="Times New Roman" w:cs="Times New Roman"/>
          <w:bCs/>
        </w:rPr>
        <w:t>.</w:t>
      </w:r>
      <w:bookmarkEnd w:id="10"/>
    </w:p>
    <w:p w14:paraId="7748DFF3" w14:textId="77777777" w:rsidR="006B19DE" w:rsidRPr="00371A21" w:rsidRDefault="006B19DE" w:rsidP="006B19DE">
      <w:pPr>
        <w:widowControl w:val="0"/>
        <w:ind w:left="1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Participation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(1</w:t>
      </w:r>
      <w:r w:rsidR="00371A21">
        <w:rPr>
          <w:rFonts w:ascii="Times New Roman" w:eastAsia="Calibri" w:hAnsi="Times New Roman" w:cs="Times New Roman"/>
          <w:sz w:val="24"/>
          <w:szCs w:val="24"/>
        </w:rPr>
        <w:t>0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41C46730" w14:textId="77777777" w:rsidR="006B19DE" w:rsidRPr="00A4370B" w:rsidRDefault="006B19DE" w:rsidP="00371A21">
      <w:pPr>
        <w:widowControl w:val="0"/>
        <w:spacing w:before="4"/>
        <w:ind w:left="360" w:right="425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Participation points will be awarded on a weekly basis based on </w:t>
      </w:r>
      <w:r w:rsidR="00371A21">
        <w:rPr>
          <w:rFonts w:ascii="Times New Roman" w:eastAsia="Calibri" w:hAnsi="Times New Roman" w:cs="Times New Roman"/>
          <w:sz w:val="24"/>
          <w:szCs w:val="24"/>
        </w:rPr>
        <w:t>completing tickets in and out the door and class performance</w:t>
      </w:r>
      <w:r w:rsidRPr="00A437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7644C" w14:textId="77777777" w:rsidR="006B19DE" w:rsidRPr="00A4370B" w:rsidRDefault="006B19DE" w:rsidP="001644FF">
      <w:pPr>
        <w:widowControl w:val="0"/>
        <w:ind w:left="112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Make-up Work</w:t>
      </w:r>
    </w:p>
    <w:p w14:paraId="648F7280" w14:textId="77777777" w:rsidR="006B19DE" w:rsidRPr="00A4370B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spacing w:line="295" w:lineRule="exact"/>
        <w:ind w:left="540" w:right="138" w:hanging="270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position w:val="1"/>
          <w:sz w:val="24"/>
        </w:rPr>
        <w:t>Excused Absences:  Students must make up work in a timely fashion (school policy).</w:t>
      </w:r>
    </w:p>
    <w:p w14:paraId="6E288FDC" w14:textId="77777777" w:rsidR="006B19DE" w:rsidRPr="00A4370B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spacing w:line="294" w:lineRule="exact"/>
        <w:ind w:left="540" w:right="138" w:hanging="270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position w:val="1"/>
          <w:sz w:val="24"/>
        </w:rPr>
        <w:t>Unexcused Absences:  Make up work will be considered on a case-by-case basis.</w:t>
      </w:r>
    </w:p>
    <w:p w14:paraId="2523D253" w14:textId="77777777" w:rsidR="001644FF" w:rsidRPr="001644FF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ind w:left="540" w:right="312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position w:val="1"/>
          <w:sz w:val="24"/>
        </w:rPr>
        <w:t>Missed Tests</w:t>
      </w:r>
      <w:r w:rsidRPr="00A4370B">
        <w:rPr>
          <w:rFonts w:ascii="Times New Roman" w:eastAsia="Calibri" w:hAnsi="Times New Roman" w:cs="Times New Roman"/>
          <w:position w:val="1"/>
          <w:sz w:val="24"/>
        </w:rPr>
        <w:t xml:space="preserve">: Tests assigned before your absence and must be </w:t>
      </w:r>
      <w:r w:rsidRPr="00A4370B">
        <w:rPr>
          <w:rFonts w:ascii="Times New Roman" w:eastAsia="Calibri" w:hAnsi="Times New Roman" w:cs="Times New Roman"/>
          <w:sz w:val="24"/>
        </w:rPr>
        <w:t>made up on the day you return.</w:t>
      </w:r>
    </w:p>
    <w:p w14:paraId="0C2819F6" w14:textId="77777777" w:rsidR="005407E9" w:rsidRPr="00F00061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ind w:left="540" w:right="312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</w:rPr>
        <w:t xml:space="preserve">If you are present when a test is assigned and you miss the day we review, you will </w:t>
      </w:r>
      <w:r w:rsidR="00AE1A33">
        <w:rPr>
          <w:rFonts w:ascii="Times New Roman" w:eastAsia="Calibri" w:hAnsi="Times New Roman" w:cs="Times New Roman"/>
          <w:sz w:val="24"/>
        </w:rPr>
        <w:t xml:space="preserve">still </w:t>
      </w:r>
      <w:r w:rsidRPr="00A4370B">
        <w:rPr>
          <w:rFonts w:ascii="Times New Roman" w:eastAsia="Calibri" w:hAnsi="Times New Roman" w:cs="Times New Roman"/>
          <w:sz w:val="24"/>
        </w:rPr>
        <w:t>be required to take the test on the scheduled day.</w:t>
      </w:r>
    </w:p>
    <w:p w14:paraId="79789834" w14:textId="77777777" w:rsidR="00F00061" w:rsidRPr="001644FF" w:rsidRDefault="00F00061" w:rsidP="00F00061">
      <w:pPr>
        <w:widowControl w:val="0"/>
        <w:tabs>
          <w:tab w:val="left" w:pos="832"/>
        </w:tabs>
        <w:ind w:right="3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3F8AE" w14:textId="77777777" w:rsidR="001644FF" w:rsidRPr="00A4370B" w:rsidRDefault="006124AB" w:rsidP="001644FF">
      <w:pPr>
        <w:widowControl w:val="0"/>
        <w:tabs>
          <w:tab w:val="left" w:pos="832"/>
        </w:tabs>
        <w:ind w:right="3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5307289" wp14:editId="4EA6B488">
            <wp:simplePos x="0" y="0"/>
            <wp:positionH relativeFrom="column">
              <wp:posOffset>5735955</wp:posOffset>
            </wp:positionH>
            <wp:positionV relativeFrom="paragraph">
              <wp:posOffset>-304800</wp:posOffset>
            </wp:positionV>
            <wp:extent cx="1198245" cy="704644"/>
            <wp:effectExtent l="0" t="0" r="190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68" cy="7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BD6">
        <w:rPr>
          <w:rFonts w:ascii="Times New Roman" w:eastAsia="Calibri" w:hAnsi="Times New Roman" w:cs="Times New Roman"/>
          <w:b/>
          <w:i/>
          <w:noProof/>
          <w:sz w:val="32"/>
          <w:szCs w:val="24"/>
        </w:rPr>
        <w:drawing>
          <wp:anchor distT="0" distB="0" distL="114300" distR="114300" simplePos="0" relativeHeight="251668480" behindDoc="0" locked="0" layoutInCell="1" allowOverlap="1" wp14:anchorId="6C68992C" wp14:editId="03C9300A">
            <wp:simplePos x="0" y="0"/>
            <wp:positionH relativeFrom="column">
              <wp:posOffset>-579120</wp:posOffset>
            </wp:positionH>
            <wp:positionV relativeFrom="paragraph">
              <wp:posOffset>-382270</wp:posOffset>
            </wp:positionV>
            <wp:extent cx="1243476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76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7F35E" w14:textId="77777777" w:rsidR="002502C7" w:rsidRPr="00A92591" w:rsidRDefault="002502C7" w:rsidP="00071AC8">
      <w:pPr>
        <w:autoSpaceDE w:val="0"/>
        <w:autoSpaceDN w:val="0"/>
        <w:adjustRightInd w:val="0"/>
        <w:rPr>
          <w:rFonts w:ascii="Cooper Black" w:hAnsi="Cooper Black" w:cs="Cooper Black"/>
          <w:sz w:val="16"/>
          <w:szCs w:val="16"/>
        </w:rPr>
      </w:pPr>
    </w:p>
    <w:p w14:paraId="6FE033EA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Cooper Black" w:eastAsia="Calibri" w:hAnsi="Cooper Black" w:cs="Cooper Black"/>
          <w:sz w:val="16"/>
          <w:szCs w:val="16"/>
        </w:rPr>
      </w:pPr>
    </w:p>
    <w:p w14:paraId="07347EE3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bookmarkStart w:id="11" w:name="_Hlk488971865"/>
      <w:r w:rsidRPr="00281BD6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</w:t>
      </w:r>
      <w:r w:rsid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>8</w:t>
      </w:r>
      <w:r w:rsidR="006B19DE" w:rsidRP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  <w:vertAlign w:val="superscript"/>
        </w:rPr>
        <w:t>th</w:t>
      </w:r>
      <w:r w:rsid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Grade Math</w:t>
      </w:r>
      <w:r w:rsidRPr="00281BD6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Syllabus Signature Sheet</w:t>
      </w:r>
    </w:p>
    <w:p w14:paraId="03F48D15" w14:textId="77777777" w:rsidR="00281BD6" w:rsidRPr="00281BD6" w:rsidRDefault="00F277DA" w:rsidP="00281BD6">
      <w:pPr>
        <w:widowControl w:val="0"/>
        <w:jc w:val="center"/>
        <w:rPr>
          <w:rFonts w:ascii="Britannic Bold" w:eastAsia="Calibri" w:hAnsi="Britannic Bold" w:cs="Times New Roman"/>
          <w:color w:val="800000"/>
          <w:sz w:val="32"/>
          <w:szCs w:val="24"/>
        </w:rPr>
      </w:pP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Pine Hill Middle</w:t>
      </w:r>
      <w:r w:rsidR="00281BD6"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 xml:space="preserve"> School: 20</w:t>
      </w: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  <w:r w:rsidR="007E4C52">
        <w:rPr>
          <w:rFonts w:ascii="Britannic Bold" w:eastAsia="Calibri" w:hAnsi="Britannic Bold" w:cs="Times New Roman"/>
          <w:color w:val="0A7C18"/>
          <w:sz w:val="36"/>
          <w:szCs w:val="24"/>
        </w:rPr>
        <w:t>1</w:t>
      </w:r>
      <w:r w:rsidR="00281BD6"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 xml:space="preserve"> – 20</w:t>
      </w: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  <w:r w:rsidR="007E4C52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</w:p>
    <w:p w14:paraId="57D4FE19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color w:val="CC9900"/>
          <w:sz w:val="32"/>
          <w:szCs w:val="24"/>
        </w:rPr>
      </w:pPr>
      <w:r w:rsidRPr="00281BD6">
        <w:rPr>
          <w:rFonts w:ascii="Britannic Bold" w:eastAsia="Calibri" w:hAnsi="Britannic Bold" w:cs="Times New Roman"/>
          <w:color w:val="CC9900"/>
          <w:sz w:val="36"/>
          <w:szCs w:val="24"/>
        </w:rPr>
        <w:t>Mathematics Department</w:t>
      </w:r>
    </w:p>
    <w:p w14:paraId="2124EA03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i/>
          <w:sz w:val="32"/>
          <w:szCs w:val="24"/>
          <w:u w:val="single"/>
        </w:rPr>
      </w:pPr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 xml:space="preserve">“Working Together </w:t>
      </w:r>
      <w:proofErr w:type="gramStart"/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>To</w:t>
      </w:r>
      <w:proofErr w:type="gramEnd"/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 xml:space="preserve"> Have A Great Year!”</w:t>
      </w:r>
    </w:p>
    <w:p w14:paraId="20324245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2507FD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281BD6">
        <w:rPr>
          <w:rFonts w:ascii="Times New Roman" w:eastAsia="Calibri" w:hAnsi="Times New Roman" w:cs="Times New Roman"/>
          <w:bCs/>
          <w:sz w:val="28"/>
          <w:szCs w:val="24"/>
        </w:rPr>
        <w:t>Student’s Name: _____________________________________________________</w:t>
      </w:r>
    </w:p>
    <w:p w14:paraId="7EB05437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4D9BC3FB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BD6">
        <w:rPr>
          <w:rFonts w:ascii="Times New Roman" w:eastAsia="Calibri" w:hAnsi="Times New Roman" w:cs="Times New Roman"/>
          <w:bCs/>
          <w:sz w:val="28"/>
          <w:szCs w:val="24"/>
        </w:rPr>
        <w:t xml:space="preserve">Mathematics Teacher: </w:t>
      </w:r>
      <w:r w:rsidRPr="00281BD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</w:t>
      </w:r>
    </w:p>
    <w:p w14:paraId="6BBA53B7" w14:textId="77777777" w:rsidR="00281BD6" w:rsidRPr="00281BD6" w:rsidRDefault="00281BD6" w:rsidP="00281BD6">
      <w:pPr>
        <w:widowControl w:val="0"/>
        <w:rPr>
          <w:rFonts w:ascii="Times New Roman" w:eastAsia="Calibri" w:hAnsi="Times New Roman" w:cs="Times New Roman"/>
          <w:b/>
        </w:rPr>
      </w:pPr>
    </w:p>
    <w:p w14:paraId="662A8405" w14:textId="77777777" w:rsidR="00281BD6" w:rsidRPr="00281BD6" w:rsidRDefault="00281BD6" w:rsidP="00281BD6">
      <w:pPr>
        <w:widowControl w:val="0"/>
        <w:ind w:right="-252"/>
        <w:rPr>
          <w:rFonts w:ascii="Times New Roman" w:eastAsia="Calibri" w:hAnsi="Times New Roman" w:cs="Times New Roman"/>
          <w:sz w:val="24"/>
          <w:szCs w:val="24"/>
        </w:rPr>
      </w:pPr>
      <w:bookmarkStart w:id="12" w:name="_Hlk489748296"/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I have read and understand the provided syllabus, and have discussed it with my parent or guardian. This sheet must be returned by </w:t>
      </w:r>
      <w:r w:rsidR="00DB1186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Aug</w:t>
      </w:r>
      <w:r w:rsidRPr="00281BD6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 20</w:t>
      </w:r>
      <w:r w:rsidR="00F277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20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to receive a 100 for this assignment. </w:t>
      </w:r>
      <w:r w:rsidRPr="00281BD6">
        <w:rPr>
          <w:rFonts w:ascii="Times New Roman" w:eastAsia="Calibri" w:hAnsi="Times New Roman" w:cs="Times New Roman"/>
          <w:b/>
          <w:sz w:val="24"/>
          <w:szCs w:val="24"/>
        </w:rPr>
        <w:t xml:space="preserve">Failure to return this sheet will result in a zero (0) for this assignment. 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Furthermore, five (5) points will be deducted each day the student is late submitting this sheet after </w:t>
      </w:r>
      <w:r w:rsidR="000C5EDC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3 Aug 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20</w:t>
      </w:r>
      <w:r w:rsidR="00F277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20</w:t>
      </w:r>
      <w:r w:rsidRPr="00281BD6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.</w:t>
      </w:r>
      <w:bookmarkEnd w:id="12"/>
    </w:p>
    <w:p w14:paraId="0817AD6E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</w:p>
    <w:p w14:paraId="0F6500DF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>Student Signature: __________________________________</w:t>
      </w:r>
      <w:proofErr w:type="gramStart"/>
      <w:r w:rsidRPr="00281BD6">
        <w:rPr>
          <w:rFonts w:ascii="Times New Roman" w:eastAsia="Calibri" w:hAnsi="Times New Roman" w:cs="Times New Roman"/>
        </w:rPr>
        <w:t>_  Date</w:t>
      </w:r>
      <w:proofErr w:type="gramEnd"/>
      <w:r w:rsidRPr="00281BD6">
        <w:rPr>
          <w:rFonts w:ascii="Times New Roman" w:eastAsia="Calibri" w:hAnsi="Times New Roman" w:cs="Times New Roman"/>
        </w:rPr>
        <w:t xml:space="preserve">: __________________ </w:t>
      </w:r>
    </w:p>
    <w:p w14:paraId="30DF2F6C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>Parent/Guardian Name (Please Print): ___________________________________________</w:t>
      </w:r>
    </w:p>
    <w:p w14:paraId="7D2B15DA" w14:textId="77777777" w:rsidR="00281BD6" w:rsidRPr="00281BD6" w:rsidRDefault="00DB118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8449745" wp14:editId="5A6C0F47">
            <wp:simplePos x="0" y="0"/>
            <wp:positionH relativeFrom="page">
              <wp:align>right</wp:align>
            </wp:positionH>
            <wp:positionV relativeFrom="paragraph">
              <wp:posOffset>66040</wp:posOffset>
            </wp:positionV>
            <wp:extent cx="2014855" cy="1388745"/>
            <wp:effectExtent l="171450" t="304800" r="175895" b="28765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5"/>
                    <a:stretch>
                      <a:fillRect/>
                    </a:stretch>
                  </pic:blipFill>
                  <pic:spPr bwMode="auto">
                    <a:xfrm rot="20479944">
                      <a:off x="0" y="0"/>
                      <a:ext cx="20148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D6" w:rsidRPr="00281BD6">
        <w:rPr>
          <w:rFonts w:ascii="Times New Roman" w:eastAsia="Calibri" w:hAnsi="Times New Roman" w:cs="Times New Roman"/>
        </w:rPr>
        <w:t xml:space="preserve">Parent Signature: ____________________________________ </w:t>
      </w:r>
      <w:proofErr w:type="gramStart"/>
      <w:r w:rsidR="00281BD6" w:rsidRPr="00281BD6">
        <w:rPr>
          <w:rFonts w:ascii="Times New Roman" w:eastAsia="Calibri" w:hAnsi="Times New Roman" w:cs="Times New Roman"/>
        </w:rPr>
        <w:t>Date:_</w:t>
      </w:r>
      <w:proofErr w:type="gramEnd"/>
      <w:r w:rsidR="00281BD6" w:rsidRPr="00281BD6">
        <w:rPr>
          <w:rFonts w:ascii="Times New Roman" w:eastAsia="Calibri" w:hAnsi="Times New Roman" w:cs="Times New Roman"/>
        </w:rPr>
        <w:t xml:space="preserve">__________________   </w:t>
      </w:r>
    </w:p>
    <w:p w14:paraId="78F2414E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Daytime Parent Phone Number: </w:t>
      </w:r>
      <w:bookmarkStart w:id="13" w:name="_Hlk488970950"/>
      <w:r w:rsidRPr="00281BD6">
        <w:rPr>
          <w:rFonts w:ascii="Times New Roman" w:eastAsia="Calibri" w:hAnsi="Times New Roman" w:cs="Times New Roman"/>
        </w:rPr>
        <w:t>_______________________________</w:t>
      </w:r>
      <w:bookmarkEnd w:id="13"/>
      <w:r w:rsidRPr="00281BD6">
        <w:rPr>
          <w:rFonts w:ascii="Times New Roman" w:eastAsia="Calibri" w:hAnsi="Times New Roman" w:cs="Times New Roman"/>
        </w:rPr>
        <w:t xml:space="preserve">  </w:t>
      </w:r>
    </w:p>
    <w:p w14:paraId="00C049F2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Alternative Parent Phone Number(s): ___________________________  </w:t>
      </w:r>
    </w:p>
    <w:p w14:paraId="6BE17F16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>Cell Phone Number: _______________________________________</w:t>
      </w:r>
    </w:p>
    <w:p w14:paraId="44D55558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Best Time </w:t>
      </w:r>
      <w:proofErr w:type="gramStart"/>
      <w:r w:rsidRPr="00281BD6">
        <w:rPr>
          <w:rFonts w:ascii="Times New Roman" w:eastAsia="Calibri" w:hAnsi="Times New Roman" w:cs="Times New Roman"/>
        </w:rPr>
        <w:t>To</w:t>
      </w:r>
      <w:proofErr w:type="gramEnd"/>
      <w:r w:rsidRPr="00281BD6">
        <w:rPr>
          <w:rFonts w:ascii="Times New Roman" w:eastAsia="Calibri" w:hAnsi="Times New Roman" w:cs="Times New Roman"/>
        </w:rPr>
        <w:t xml:space="preserve"> Be Contacted: __________________________________</w:t>
      </w:r>
    </w:p>
    <w:p w14:paraId="4737FAFE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Parents Email address: _________________________________________________ </w:t>
      </w:r>
    </w:p>
    <w:p w14:paraId="49A4BCF0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4FF114C9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32"/>
          <w:szCs w:val="24"/>
          <w:u w:val="thick"/>
        </w:rPr>
      </w:pPr>
      <w:r w:rsidRPr="00281BD6">
        <w:rPr>
          <w:rFonts w:ascii="Times New Roman" w:eastAsia="Calibri" w:hAnsi="Times New Roman" w:cs="Times New Roman"/>
          <w:b/>
          <w:sz w:val="28"/>
          <w:szCs w:val="24"/>
        </w:rPr>
        <w:t>Donation Requests: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If possible, </w:t>
      </w:r>
      <w:r w:rsidRPr="00F277DA">
        <w:rPr>
          <w:rFonts w:ascii="Times New Roman" w:eastAsia="Calibri" w:hAnsi="Times New Roman" w:cs="Times New Roman"/>
          <w:b/>
          <w:sz w:val="24"/>
          <w:szCs w:val="24"/>
        </w:rPr>
        <w:t>PLEASE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donate any of the following items for classroom usage.</w:t>
      </w:r>
    </w:p>
    <w:p w14:paraId="6EB73570" w14:textId="77777777" w:rsidR="00281BD6" w:rsidRPr="00281BD6" w:rsidRDefault="00281BD6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BD6"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Pr="00F277DA">
        <w:rPr>
          <w:rFonts w:ascii="Times New Roman" w:eastAsia="Calibri" w:hAnsi="Times New Roman" w:cs="Times New Roman"/>
          <w:b/>
          <w:sz w:val="28"/>
          <w:szCs w:val="24"/>
        </w:rPr>
        <w:t>Facial Tissue</w:t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314F91">
        <w:rPr>
          <w:rFonts w:ascii="Times New Roman" w:eastAsia="Calibri" w:hAnsi="Times New Roman" w:cs="Times New Roman"/>
          <w:sz w:val="28"/>
          <w:szCs w:val="24"/>
        </w:rPr>
        <w:t>4</w:t>
      </w:r>
      <w:r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314F91" w:rsidRPr="00281BD6">
        <w:rPr>
          <w:rFonts w:ascii="Times New Roman" w:eastAsia="Calibri" w:hAnsi="Times New Roman" w:cs="Times New Roman"/>
          <w:sz w:val="28"/>
          <w:szCs w:val="24"/>
        </w:rPr>
        <w:t xml:space="preserve">Pencils and erasers </w:t>
      </w:r>
    </w:p>
    <w:p w14:paraId="058A0267" w14:textId="77777777" w:rsidR="00281BD6" w:rsidRPr="00281BD6" w:rsidRDefault="00314F91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281BD6" w:rsidRPr="00F277DA">
        <w:rPr>
          <w:rFonts w:ascii="Times New Roman" w:eastAsia="Calibri" w:hAnsi="Times New Roman" w:cs="Times New Roman"/>
          <w:b/>
          <w:sz w:val="28"/>
          <w:szCs w:val="24"/>
        </w:rPr>
        <w:t>Hand Sanitizer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81BD6">
        <w:rPr>
          <w:rFonts w:ascii="Times New Roman" w:eastAsia="Calibri" w:hAnsi="Times New Roman" w:cs="Times New Roman"/>
          <w:sz w:val="28"/>
          <w:szCs w:val="24"/>
        </w:rPr>
        <w:t>Paper Towels</w:t>
      </w:r>
    </w:p>
    <w:p w14:paraId="1A8ACE83" w14:textId="77777777" w:rsidR="00281BD6" w:rsidRPr="00281BD6" w:rsidRDefault="00314F91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281BD6" w:rsidRPr="00F277DA">
        <w:rPr>
          <w:rFonts w:ascii="Times New Roman" w:eastAsia="Calibri" w:hAnsi="Times New Roman" w:cs="Times New Roman"/>
          <w:b/>
          <w:sz w:val="28"/>
          <w:szCs w:val="24"/>
        </w:rPr>
        <w:t>Disinfectant Wipes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81BD6">
        <w:rPr>
          <w:rFonts w:ascii="Times New Roman" w:eastAsia="Calibri" w:hAnsi="Times New Roman" w:cs="Times New Roman"/>
          <w:sz w:val="28"/>
          <w:szCs w:val="24"/>
        </w:rPr>
        <w:t>Band-Aids</w:t>
      </w:r>
    </w:p>
    <w:p w14:paraId="5A2127B1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FCA2AB" w14:textId="77777777" w:rsidR="00281BD6" w:rsidRPr="00281BD6" w:rsidRDefault="00281BD6" w:rsidP="00281BD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My definitive goal is to create and foster a collaborative classroom in which students take a proactive role in their learning. I would like to extend an opportunity for parents to voice their questions, comments, or concerns for this course in the space below. Thank you!</w:t>
      </w:r>
    </w:p>
    <w:p w14:paraId="2AF94D25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91141CF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61672F8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6458CF5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53D45F5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AB18F44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eastAsia="Calibri" w:cs="Times New Roman"/>
          <w:b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bookmarkEnd w:id="11"/>
    </w:p>
    <w:p w14:paraId="58D1CD36" w14:textId="77777777" w:rsidR="00AE3F8F" w:rsidRDefault="00AE3F8F" w:rsidP="008530E2">
      <w:pPr>
        <w:jc w:val="center"/>
        <w:rPr>
          <w:b/>
        </w:rPr>
      </w:pPr>
    </w:p>
    <w:sectPr w:rsidR="00AE3F8F" w:rsidSect="00490063">
      <w:headerReference w:type="default" r:id="rId17"/>
      <w:footerReference w:type="default" r:id="rId18"/>
      <w:headerReference w:type="first" r:id="rId19"/>
      <w:pgSz w:w="12240" w:h="15840"/>
      <w:pgMar w:top="720" w:right="720" w:bottom="720" w:left="1152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6081F" w14:textId="77777777" w:rsidR="006A6325" w:rsidRDefault="006A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217C6E" w14:textId="77777777" w:rsidR="006A6325" w:rsidRDefault="006A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3A06" w14:textId="77777777" w:rsidR="00511E18" w:rsidRPr="00AA2CA2" w:rsidRDefault="00511E18" w:rsidP="00490063">
    <w:pPr>
      <w:pStyle w:val="Footer"/>
      <w:pBdr>
        <w:top w:val="single" w:sz="4" w:space="1" w:color="D9D9D9"/>
      </w:pBdr>
      <w:jc w:val="right"/>
      <w:rPr>
        <w:b/>
        <w:sz w:val="24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40D0" w14:textId="77777777" w:rsidR="006A6325" w:rsidRDefault="006A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C2B563B" w14:textId="77777777" w:rsidR="006A6325" w:rsidRDefault="006A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106" w14:textId="77777777" w:rsidR="00DC0D27" w:rsidRDefault="00DC0D27" w:rsidP="00DC0D27">
    <w:pPr>
      <w:pStyle w:val="Header"/>
      <w:jc w:val="center"/>
    </w:pPr>
    <w:r w:rsidRPr="00DC0D27">
      <w:rPr>
        <w:rFonts w:ascii="Lucida Handwriting" w:eastAsia="Calibri" w:hAnsi="Lucida Handwriting"/>
        <w:szCs w:val="18"/>
        <w:lang w:val="en-US" w:eastAsia="en-US"/>
      </w:rPr>
      <w:t>“Learning Today… Leading Tomorrow"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F798" w14:textId="77777777" w:rsidR="00A448C5" w:rsidRPr="008B786E" w:rsidRDefault="00A448C5" w:rsidP="00A448C5">
    <w:pPr>
      <w:pStyle w:val="Header"/>
      <w:jc w:val="center"/>
      <w:rPr>
        <w:sz w:val="18"/>
        <w:szCs w:val="18"/>
      </w:rPr>
    </w:pPr>
    <w:r w:rsidRPr="008B786E">
      <w:rPr>
        <w:sz w:val="18"/>
        <w:szCs w:val="18"/>
      </w:rPr>
      <w:t>“Learning Today… Leading Tomorrow"</w:t>
    </w:r>
  </w:p>
  <w:p w14:paraId="4F7C4C79" w14:textId="77777777" w:rsidR="00A448C5" w:rsidRDefault="00A448C5" w:rsidP="00A448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3pt;height:504.75pt" o:bullet="t">
        <v:imagedata r:id="rId1" o:title="star1"/>
      </v:shape>
    </w:pict>
  </w:numPicBullet>
  <w:abstractNum w:abstractNumId="0" w15:restartNumberingAfterBreak="0">
    <w:nsid w:val="0FC705ED"/>
    <w:multiLevelType w:val="hybridMultilevel"/>
    <w:tmpl w:val="12E2C22A"/>
    <w:lvl w:ilvl="0" w:tplc="7B9A220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496C42A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33407E1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C08EB19A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DAD2365E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0A6C3BF0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B1D49E8E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4B322C9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B7E1E2E">
      <w:start w:val="1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1" w15:restartNumberingAfterBreak="0">
    <w:nsid w:val="10622146"/>
    <w:multiLevelType w:val="hybridMultilevel"/>
    <w:tmpl w:val="F4C265B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B467CA"/>
    <w:multiLevelType w:val="hybridMultilevel"/>
    <w:tmpl w:val="EF228674"/>
    <w:lvl w:ilvl="0" w:tplc="A9A25B8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pacing w:val="-25"/>
        <w:w w:val="100"/>
      </w:rPr>
    </w:lvl>
    <w:lvl w:ilvl="1" w:tplc="FB1609B2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33F4A9D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B872A4CA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7DBC154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240C4144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2B1C2410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FB4C4EE8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8740182E">
      <w:start w:val="1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3" w15:restartNumberingAfterBreak="0">
    <w:nsid w:val="1681765F"/>
    <w:multiLevelType w:val="hybridMultilevel"/>
    <w:tmpl w:val="C0A6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BE0"/>
    <w:multiLevelType w:val="hybridMultilevel"/>
    <w:tmpl w:val="686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ABC"/>
    <w:multiLevelType w:val="hybridMultilevel"/>
    <w:tmpl w:val="9A6C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F6C3275"/>
    <w:multiLevelType w:val="hybridMultilevel"/>
    <w:tmpl w:val="E3FE0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2353"/>
    <w:multiLevelType w:val="multilevel"/>
    <w:tmpl w:val="937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831AF"/>
    <w:multiLevelType w:val="hybridMultilevel"/>
    <w:tmpl w:val="B74A4B66"/>
    <w:lvl w:ilvl="0" w:tplc="FD9AB6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2C6B"/>
    <w:multiLevelType w:val="hybridMultilevel"/>
    <w:tmpl w:val="8556982A"/>
    <w:lvl w:ilvl="0" w:tplc="13F63E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04AC"/>
    <w:multiLevelType w:val="hybridMultilevel"/>
    <w:tmpl w:val="B86EDA18"/>
    <w:lvl w:ilvl="0" w:tplc="42D44DD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B42781C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6FE4EDF6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83B66FD0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1E28F6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B7665F44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47260D8E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D8C5B00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A17A4412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1" w15:restartNumberingAfterBreak="0">
    <w:nsid w:val="2C7D65A1"/>
    <w:multiLevelType w:val="hybridMultilevel"/>
    <w:tmpl w:val="C2E08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5F5F"/>
    <w:multiLevelType w:val="hybridMultilevel"/>
    <w:tmpl w:val="D8388636"/>
    <w:lvl w:ilvl="0" w:tplc="5D840D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630F"/>
    <w:multiLevelType w:val="hybridMultilevel"/>
    <w:tmpl w:val="A8EC02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9594A"/>
    <w:multiLevelType w:val="hybridMultilevel"/>
    <w:tmpl w:val="83605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2A53"/>
    <w:multiLevelType w:val="hybridMultilevel"/>
    <w:tmpl w:val="9B34BE9C"/>
    <w:lvl w:ilvl="0" w:tplc="FF249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40F5"/>
    <w:multiLevelType w:val="hybridMultilevel"/>
    <w:tmpl w:val="6D6A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85C15"/>
    <w:multiLevelType w:val="hybridMultilevel"/>
    <w:tmpl w:val="6B82F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C57DD6"/>
    <w:multiLevelType w:val="hybridMultilevel"/>
    <w:tmpl w:val="AA6C739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A7330"/>
    <w:multiLevelType w:val="singleLevel"/>
    <w:tmpl w:val="B25AD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C1575F8"/>
    <w:multiLevelType w:val="hybridMultilevel"/>
    <w:tmpl w:val="089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45ADB"/>
    <w:multiLevelType w:val="hybridMultilevel"/>
    <w:tmpl w:val="5760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13919"/>
    <w:multiLevelType w:val="hybridMultilevel"/>
    <w:tmpl w:val="8CD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110FC"/>
    <w:multiLevelType w:val="hybridMultilevel"/>
    <w:tmpl w:val="75E8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D24DA6"/>
    <w:multiLevelType w:val="hybridMultilevel"/>
    <w:tmpl w:val="472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057B8"/>
    <w:multiLevelType w:val="hybridMultilevel"/>
    <w:tmpl w:val="2D6E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52676"/>
    <w:multiLevelType w:val="hybridMultilevel"/>
    <w:tmpl w:val="5576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A7E2B"/>
    <w:multiLevelType w:val="hybridMultilevel"/>
    <w:tmpl w:val="E2D6C20C"/>
    <w:lvl w:ilvl="0" w:tplc="37A0846E">
      <w:start w:val="1"/>
      <w:numFmt w:val="bullet"/>
      <w:lvlText w:val="ᴂ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2BD5"/>
    <w:multiLevelType w:val="hybridMultilevel"/>
    <w:tmpl w:val="983E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FAD58BE"/>
    <w:multiLevelType w:val="hybridMultilevel"/>
    <w:tmpl w:val="989E6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28"/>
  </w:num>
  <w:num w:numId="5">
    <w:abstractNumId w:val="5"/>
  </w:num>
  <w:num w:numId="6">
    <w:abstractNumId w:val="29"/>
  </w:num>
  <w:num w:numId="7">
    <w:abstractNumId w:val="6"/>
  </w:num>
  <w:num w:numId="8">
    <w:abstractNumId w:val="22"/>
  </w:num>
  <w:num w:numId="9">
    <w:abstractNumId w:val="27"/>
  </w:num>
  <w:num w:numId="10">
    <w:abstractNumId w:val="1"/>
  </w:num>
  <w:num w:numId="11">
    <w:abstractNumId w:val="23"/>
  </w:num>
  <w:num w:numId="12">
    <w:abstractNumId w:val="17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19"/>
  </w:num>
  <w:num w:numId="19">
    <w:abstractNumId w:val="24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4"/>
  </w:num>
  <w:num w:numId="25">
    <w:abstractNumId w:val="26"/>
  </w:num>
  <w:num w:numId="26">
    <w:abstractNumId w:val="25"/>
  </w:num>
  <w:num w:numId="27">
    <w:abstractNumId w:val="16"/>
  </w:num>
  <w:num w:numId="28">
    <w:abstractNumId w:val="0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E1"/>
    <w:rsid w:val="00023E1B"/>
    <w:rsid w:val="00025494"/>
    <w:rsid w:val="00032B6A"/>
    <w:rsid w:val="0003659B"/>
    <w:rsid w:val="00040D73"/>
    <w:rsid w:val="00046179"/>
    <w:rsid w:val="0004681C"/>
    <w:rsid w:val="00065D5F"/>
    <w:rsid w:val="00066B29"/>
    <w:rsid w:val="00071AC8"/>
    <w:rsid w:val="00075C88"/>
    <w:rsid w:val="0008296D"/>
    <w:rsid w:val="00086141"/>
    <w:rsid w:val="00086466"/>
    <w:rsid w:val="00086D89"/>
    <w:rsid w:val="00087961"/>
    <w:rsid w:val="000A36F2"/>
    <w:rsid w:val="000B1AD8"/>
    <w:rsid w:val="000C5EDC"/>
    <w:rsid w:val="000D4C7E"/>
    <w:rsid w:val="001041E9"/>
    <w:rsid w:val="001052D5"/>
    <w:rsid w:val="00105EAA"/>
    <w:rsid w:val="00110CED"/>
    <w:rsid w:val="0011211C"/>
    <w:rsid w:val="00113797"/>
    <w:rsid w:val="00121059"/>
    <w:rsid w:val="00122A68"/>
    <w:rsid w:val="001322E5"/>
    <w:rsid w:val="00150DFB"/>
    <w:rsid w:val="001644FF"/>
    <w:rsid w:val="001665FB"/>
    <w:rsid w:val="0017230C"/>
    <w:rsid w:val="00180BD8"/>
    <w:rsid w:val="00193D8D"/>
    <w:rsid w:val="001951AB"/>
    <w:rsid w:val="001A4764"/>
    <w:rsid w:val="001A5AE1"/>
    <w:rsid w:val="001A7675"/>
    <w:rsid w:val="001B2C95"/>
    <w:rsid w:val="001B300E"/>
    <w:rsid w:val="001C67DD"/>
    <w:rsid w:val="001C75E3"/>
    <w:rsid w:val="001C7B5C"/>
    <w:rsid w:val="002502C7"/>
    <w:rsid w:val="00265F1B"/>
    <w:rsid w:val="00270F72"/>
    <w:rsid w:val="00281BD6"/>
    <w:rsid w:val="00283819"/>
    <w:rsid w:val="00294182"/>
    <w:rsid w:val="00294D3F"/>
    <w:rsid w:val="002B03B4"/>
    <w:rsid w:val="002C3F84"/>
    <w:rsid w:val="002D1EED"/>
    <w:rsid w:val="002E227D"/>
    <w:rsid w:val="002E3E4C"/>
    <w:rsid w:val="002F1DA1"/>
    <w:rsid w:val="002F6B0B"/>
    <w:rsid w:val="00300958"/>
    <w:rsid w:val="0030528B"/>
    <w:rsid w:val="00314F91"/>
    <w:rsid w:val="00320DB9"/>
    <w:rsid w:val="00321400"/>
    <w:rsid w:val="003329E3"/>
    <w:rsid w:val="00335D67"/>
    <w:rsid w:val="003376E0"/>
    <w:rsid w:val="00337D95"/>
    <w:rsid w:val="00352688"/>
    <w:rsid w:val="0037170C"/>
    <w:rsid w:val="00371A21"/>
    <w:rsid w:val="00377551"/>
    <w:rsid w:val="00385C17"/>
    <w:rsid w:val="003A10BE"/>
    <w:rsid w:val="003A487A"/>
    <w:rsid w:val="003B0390"/>
    <w:rsid w:val="003B3183"/>
    <w:rsid w:val="003C12E4"/>
    <w:rsid w:val="003C2611"/>
    <w:rsid w:val="003D49E2"/>
    <w:rsid w:val="003E1723"/>
    <w:rsid w:val="003E4F08"/>
    <w:rsid w:val="003E5D3E"/>
    <w:rsid w:val="003F5048"/>
    <w:rsid w:val="00403153"/>
    <w:rsid w:val="00414D98"/>
    <w:rsid w:val="00421626"/>
    <w:rsid w:val="0042244E"/>
    <w:rsid w:val="00422932"/>
    <w:rsid w:val="00426B80"/>
    <w:rsid w:val="00435037"/>
    <w:rsid w:val="00447C95"/>
    <w:rsid w:val="004514F9"/>
    <w:rsid w:val="00454879"/>
    <w:rsid w:val="004840AD"/>
    <w:rsid w:val="0048663C"/>
    <w:rsid w:val="00490063"/>
    <w:rsid w:val="004A4E3E"/>
    <w:rsid w:val="004B2AB1"/>
    <w:rsid w:val="004B4C71"/>
    <w:rsid w:val="004B7D58"/>
    <w:rsid w:val="004C68A5"/>
    <w:rsid w:val="004C68D6"/>
    <w:rsid w:val="004C6B1A"/>
    <w:rsid w:val="004D2E84"/>
    <w:rsid w:val="004D735E"/>
    <w:rsid w:val="004F33BC"/>
    <w:rsid w:val="004F77B3"/>
    <w:rsid w:val="00503A84"/>
    <w:rsid w:val="00504823"/>
    <w:rsid w:val="00511E18"/>
    <w:rsid w:val="0051616A"/>
    <w:rsid w:val="00516576"/>
    <w:rsid w:val="00521BB7"/>
    <w:rsid w:val="00530ABE"/>
    <w:rsid w:val="005349AA"/>
    <w:rsid w:val="005370CB"/>
    <w:rsid w:val="005407E9"/>
    <w:rsid w:val="00541765"/>
    <w:rsid w:val="005422E9"/>
    <w:rsid w:val="005505FA"/>
    <w:rsid w:val="00574A9B"/>
    <w:rsid w:val="005812C6"/>
    <w:rsid w:val="005A3DF3"/>
    <w:rsid w:val="005C78C5"/>
    <w:rsid w:val="005D7896"/>
    <w:rsid w:val="005D7DD3"/>
    <w:rsid w:val="005F0B0B"/>
    <w:rsid w:val="005F2736"/>
    <w:rsid w:val="005F5406"/>
    <w:rsid w:val="005F5696"/>
    <w:rsid w:val="005F58DE"/>
    <w:rsid w:val="0060041D"/>
    <w:rsid w:val="006042BB"/>
    <w:rsid w:val="00604714"/>
    <w:rsid w:val="006124AB"/>
    <w:rsid w:val="00614BF1"/>
    <w:rsid w:val="00617466"/>
    <w:rsid w:val="00620989"/>
    <w:rsid w:val="00622328"/>
    <w:rsid w:val="00623CBA"/>
    <w:rsid w:val="00625562"/>
    <w:rsid w:val="00634838"/>
    <w:rsid w:val="00635CEA"/>
    <w:rsid w:val="006407CD"/>
    <w:rsid w:val="00654E54"/>
    <w:rsid w:val="00655C4F"/>
    <w:rsid w:val="006715E2"/>
    <w:rsid w:val="0068093F"/>
    <w:rsid w:val="00683998"/>
    <w:rsid w:val="006A6325"/>
    <w:rsid w:val="006A6449"/>
    <w:rsid w:val="006B19DE"/>
    <w:rsid w:val="006F22C2"/>
    <w:rsid w:val="006F638E"/>
    <w:rsid w:val="0070106A"/>
    <w:rsid w:val="0070342F"/>
    <w:rsid w:val="00711EF8"/>
    <w:rsid w:val="00726B95"/>
    <w:rsid w:val="00736032"/>
    <w:rsid w:val="007567CC"/>
    <w:rsid w:val="00767482"/>
    <w:rsid w:val="00782D6B"/>
    <w:rsid w:val="00786CEE"/>
    <w:rsid w:val="0078712F"/>
    <w:rsid w:val="00792976"/>
    <w:rsid w:val="007A0329"/>
    <w:rsid w:val="007B0EE7"/>
    <w:rsid w:val="007C525F"/>
    <w:rsid w:val="007C5A67"/>
    <w:rsid w:val="007D64FB"/>
    <w:rsid w:val="007E4C52"/>
    <w:rsid w:val="007F4787"/>
    <w:rsid w:val="00825A07"/>
    <w:rsid w:val="00827451"/>
    <w:rsid w:val="00850550"/>
    <w:rsid w:val="008530E2"/>
    <w:rsid w:val="00860E0A"/>
    <w:rsid w:val="00873C61"/>
    <w:rsid w:val="008741DB"/>
    <w:rsid w:val="00897CB4"/>
    <w:rsid w:val="008A143B"/>
    <w:rsid w:val="008B786E"/>
    <w:rsid w:val="008B7AB2"/>
    <w:rsid w:val="008C69DE"/>
    <w:rsid w:val="008D0A1B"/>
    <w:rsid w:val="008F1CD2"/>
    <w:rsid w:val="008F4EB9"/>
    <w:rsid w:val="00906DEC"/>
    <w:rsid w:val="0091534F"/>
    <w:rsid w:val="00923976"/>
    <w:rsid w:val="00931A2C"/>
    <w:rsid w:val="00946322"/>
    <w:rsid w:val="00962DE1"/>
    <w:rsid w:val="009636C8"/>
    <w:rsid w:val="00964336"/>
    <w:rsid w:val="0097363F"/>
    <w:rsid w:val="009756B6"/>
    <w:rsid w:val="009815EA"/>
    <w:rsid w:val="00987699"/>
    <w:rsid w:val="009927BA"/>
    <w:rsid w:val="009A782D"/>
    <w:rsid w:val="009B518A"/>
    <w:rsid w:val="009B756D"/>
    <w:rsid w:val="009C65DC"/>
    <w:rsid w:val="009C7761"/>
    <w:rsid w:val="009E0C7D"/>
    <w:rsid w:val="00A03D88"/>
    <w:rsid w:val="00A239DC"/>
    <w:rsid w:val="00A3440A"/>
    <w:rsid w:val="00A3682F"/>
    <w:rsid w:val="00A4370B"/>
    <w:rsid w:val="00A448C5"/>
    <w:rsid w:val="00A535B5"/>
    <w:rsid w:val="00A77EB6"/>
    <w:rsid w:val="00A840BA"/>
    <w:rsid w:val="00A846B6"/>
    <w:rsid w:val="00A865B3"/>
    <w:rsid w:val="00A901C4"/>
    <w:rsid w:val="00A92591"/>
    <w:rsid w:val="00A96B45"/>
    <w:rsid w:val="00AA2CA2"/>
    <w:rsid w:val="00AA61D2"/>
    <w:rsid w:val="00AC36DB"/>
    <w:rsid w:val="00AC6569"/>
    <w:rsid w:val="00AE1A33"/>
    <w:rsid w:val="00AE3F8F"/>
    <w:rsid w:val="00AF7169"/>
    <w:rsid w:val="00B016CB"/>
    <w:rsid w:val="00B32F7F"/>
    <w:rsid w:val="00B33F2A"/>
    <w:rsid w:val="00B36385"/>
    <w:rsid w:val="00B45087"/>
    <w:rsid w:val="00B53349"/>
    <w:rsid w:val="00B609D1"/>
    <w:rsid w:val="00B60F20"/>
    <w:rsid w:val="00B739EA"/>
    <w:rsid w:val="00B74FC6"/>
    <w:rsid w:val="00B814F2"/>
    <w:rsid w:val="00B83C24"/>
    <w:rsid w:val="00B91EA3"/>
    <w:rsid w:val="00BB254A"/>
    <w:rsid w:val="00BC36E2"/>
    <w:rsid w:val="00BD43FB"/>
    <w:rsid w:val="00C050C8"/>
    <w:rsid w:val="00C27595"/>
    <w:rsid w:val="00C31088"/>
    <w:rsid w:val="00C45FBD"/>
    <w:rsid w:val="00C64B9B"/>
    <w:rsid w:val="00C669D8"/>
    <w:rsid w:val="00C70132"/>
    <w:rsid w:val="00C71F64"/>
    <w:rsid w:val="00C8050C"/>
    <w:rsid w:val="00C938B1"/>
    <w:rsid w:val="00C9674E"/>
    <w:rsid w:val="00CA45A9"/>
    <w:rsid w:val="00CB34C5"/>
    <w:rsid w:val="00CB7A31"/>
    <w:rsid w:val="00CB7FDC"/>
    <w:rsid w:val="00CD0A4D"/>
    <w:rsid w:val="00CD4673"/>
    <w:rsid w:val="00CD53F6"/>
    <w:rsid w:val="00CE6D19"/>
    <w:rsid w:val="00CF4F2E"/>
    <w:rsid w:val="00CF5E80"/>
    <w:rsid w:val="00D002E5"/>
    <w:rsid w:val="00D00842"/>
    <w:rsid w:val="00D00A64"/>
    <w:rsid w:val="00D128D0"/>
    <w:rsid w:val="00D15589"/>
    <w:rsid w:val="00D162D7"/>
    <w:rsid w:val="00D23282"/>
    <w:rsid w:val="00D25ABB"/>
    <w:rsid w:val="00D33E3F"/>
    <w:rsid w:val="00D4531A"/>
    <w:rsid w:val="00D6265A"/>
    <w:rsid w:val="00D63B3D"/>
    <w:rsid w:val="00DB1186"/>
    <w:rsid w:val="00DB4483"/>
    <w:rsid w:val="00DC0D27"/>
    <w:rsid w:val="00DC5E68"/>
    <w:rsid w:val="00DC5EFC"/>
    <w:rsid w:val="00DC635A"/>
    <w:rsid w:val="00DD2647"/>
    <w:rsid w:val="00DE1823"/>
    <w:rsid w:val="00DE6521"/>
    <w:rsid w:val="00E0063D"/>
    <w:rsid w:val="00E11EFC"/>
    <w:rsid w:val="00E16F09"/>
    <w:rsid w:val="00E176BD"/>
    <w:rsid w:val="00E27ACC"/>
    <w:rsid w:val="00E30677"/>
    <w:rsid w:val="00E50F1D"/>
    <w:rsid w:val="00E529AE"/>
    <w:rsid w:val="00E559BD"/>
    <w:rsid w:val="00E77E51"/>
    <w:rsid w:val="00E81BA7"/>
    <w:rsid w:val="00E946B8"/>
    <w:rsid w:val="00EA3B39"/>
    <w:rsid w:val="00EA7182"/>
    <w:rsid w:val="00EB39A0"/>
    <w:rsid w:val="00EB40C3"/>
    <w:rsid w:val="00EC3AA6"/>
    <w:rsid w:val="00ED297A"/>
    <w:rsid w:val="00ED7689"/>
    <w:rsid w:val="00EF24A7"/>
    <w:rsid w:val="00EF2C76"/>
    <w:rsid w:val="00F00061"/>
    <w:rsid w:val="00F01776"/>
    <w:rsid w:val="00F01961"/>
    <w:rsid w:val="00F03846"/>
    <w:rsid w:val="00F05005"/>
    <w:rsid w:val="00F17B1A"/>
    <w:rsid w:val="00F200EF"/>
    <w:rsid w:val="00F277DA"/>
    <w:rsid w:val="00F373AD"/>
    <w:rsid w:val="00F541E6"/>
    <w:rsid w:val="00F55E7A"/>
    <w:rsid w:val="00F70318"/>
    <w:rsid w:val="00F70FB6"/>
    <w:rsid w:val="00F73916"/>
    <w:rsid w:val="00F775AB"/>
    <w:rsid w:val="00F8010B"/>
    <w:rsid w:val="00F87513"/>
    <w:rsid w:val="00F93BFD"/>
    <w:rsid w:val="00FB2C72"/>
    <w:rsid w:val="00FB2D17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96324"/>
  <w15:chartTrackingRefBased/>
  <w15:docId w15:val="{65637ADC-5B79-4B89-BC1D-D9912E8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3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D2647"/>
    <w:pPr>
      <w:keepNext/>
      <w:ind w:left="1440"/>
      <w:outlineLvl w:val="2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7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70342F"/>
  </w:style>
  <w:style w:type="paragraph" w:styleId="BodyText">
    <w:name w:val="Body Text"/>
    <w:basedOn w:val="Normal"/>
    <w:link w:val="BodyTextChar"/>
    <w:rsid w:val="00403153"/>
    <w:pPr>
      <w:tabs>
        <w:tab w:val="left" w:pos="360"/>
      </w:tabs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403153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rsid w:val="00DD2647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FC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223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23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328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thisfun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rplemath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khanacademy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8ECF-3A79-4235-8DD4-AFDDD32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CCHS 2017-18 Algebra I Syllabus</vt:lpstr>
    </vt:vector>
  </TitlesOfParts>
  <Company>Microsoft</Company>
  <LinksUpToDate>false</LinksUpToDate>
  <CharactersWithSpaces>7365</CharactersWithSpaces>
  <SharedDoc>false</SharedDoc>
  <HLinks>
    <vt:vector size="48" baseType="variant"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https://www.desmos.com/calculator</vt:lpwstr>
      </vt:variant>
      <vt:variant>
        <vt:lpwstr/>
      </vt:variant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http://www.mathisfun.com/</vt:lpwstr>
      </vt:variant>
      <vt:variant>
        <vt:lpwstr/>
      </vt:variant>
      <vt:variant>
        <vt:i4>3276855</vt:i4>
      </vt:variant>
      <vt:variant>
        <vt:i4>15</vt:i4>
      </vt:variant>
      <vt:variant>
        <vt:i4>0</vt:i4>
      </vt:variant>
      <vt:variant>
        <vt:i4>5</vt:i4>
      </vt:variant>
      <vt:variant>
        <vt:lpwstr>http://www.purplemath.com/</vt:lpwstr>
      </vt:variant>
      <vt:variant>
        <vt:lpwstr/>
      </vt:variant>
      <vt:variant>
        <vt:i4>3473504</vt:i4>
      </vt:variant>
      <vt:variant>
        <vt:i4>12</vt:i4>
      </vt:variant>
      <vt:variant>
        <vt:i4>0</vt:i4>
      </vt:variant>
      <vt:variant>
        <vt:i4>5</vt:i4>
      </vt:variant>
      <vt:variant>
        <vt:lpwstr>http://www.khanacademy.org/</vt:lpwstr>
      </vt:variant>
      <vt:variant>
        <vt:lpwstr/>
      </vt:variant>
      <vt:variant>
        <vt:i4>6094878</vt:i4>
      </vt:variant>
      <vt:variant>
        <vt:i4>9</vt:i4>
      </vt:variant>
      <vt:variant>
        <vt:i4>0</vt:i4>
      </vt:variant>
      <vt:variant>
        <vt:i4>5</vt:i4>
      </vt:variant>
      <vt:variant>
        <vt:lpwstr>http://www.mathisfun.com/</vt:lpwstr>
      </vt:variant>
      <vt:variant>
        <vt:lpwstr/>
      </vt:variant>
      <vt:variant>
        <vt:i4>3276855</vt:i4>
      </vt:variant>
      <vt:variant>
        <vt:i4>6</vt:i4>
      </vt:variant>
      <vt:variant>
        <vt:i4>0</vt:i4>
      </vt:variant>
      <vt:variant>
        <vt:i4>5</vt:i4>
      </vt:variant>
      <vt:variant>
        <vt:lpwstr>http://www.purplemath.com/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http://www.khanacademy.org/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http://www.usatestprep.com/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CCHS 2017-18 Algebra I Syllabus</dc:title>
  <dc:subject/>
  <dc:creator>S. M. Tracy</dc:creator>
  <cp:keywords/>
  <cp:lastModifiedBy>Winkler, Mark</cp:lastModifiedBy>
  <cp:revision>2</cp:revision>
  <cp:lastPrinted>2021-07-30T00:12:00Z</cp:lastPrinted>
  <dcterms:created xsi:type="dcterms:W3CDTF">2021-08-05T19:05:00Z</dcterms:created>
  <dcterms:modified xsi:type="dcterms:W3CDTF">2021-08-05T19:05:00Z</dcterms:modified>
</cp:coreProperties>
</file>